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5F7" w:rsidRDefault="00093D58" w:rsidP="00F87488">
      <w:pPr>
        <w:jc w:val="center"/>
      </w:pPr>
      <w:r>
        <w:t xml:space="preserve"> </w:t>
      </w:r>
      <w:r w:rsidR="00D218C4">
        <w:rPr>
          <w:noProof/>
          <w:lang w:eastAsia="cs-CZ"/>
        </w:rPr>
        <w:drawing>
          <wp:inline distT="0" distB="0" distL="0" distR="0" wp14:anchorId="41AEEC11" wp14:editId="6EA32BC1">
            <wp:extent cx="4610100" cy="1028700"/>
            <wp:effectExtent l="0" t="0" r="0" b="0"/>
            <wp:docPr id="1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4"/>
                    <pic:cNvPicPr>
                      <a:picLocks noChangeAspect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3702" w:rsidRPr="00433D32" w:rsidRDefault="00D218C4" w:rsidP="00D218C4">
      <w:pPr>
        <w:pStyle w:val="Normlnweb"/>
        <w:kinsoku w:val="0"/>
        <w:overflowPunct w:val="0"/>
        <w:spacing w:before="0" w:beforeAutospacing="0" w:after="0" w:afterAutospacing="0"/>
        <w:ind w:left="720"/>
        <w:jc w:val="center"/>
        <w:textAlignment w:val="baseline"/>
        <w:rPr>
          <w:rFonts w:ascii="Calibri" w:eastAsia="MS PGothic" w:hAnsi="Calibri" w:cs="Calibri"/>
          <w:b/>
          <w:bCs/>
          <w:color w:val="000000" w:themeColor="text1"/>
          <w:kern w:val="24"/>
          <w:sz w:val="20"/>
          <w:szCs w:val="20"/>
        </w:rPr>
      </w:pPr>
      <w:r w:rsidRPr="00433D32">
        <w:rPr>
          <w:rFonts w:ascii="Calibri" w:eastAsia="MS PGothic" w:hAnsi="Calibri" w:cs="Calibri"/>
          <w:b/>
          <w:bCs/>
          <w:color w:val="000000" w:themeColor="text1"/>
          <w:kern w:val="24"/>
          <w:sz w:val="20"/>
          <w:szCs w:val="20"/>
        </w:rPr>
        <w:t xml:space="preserve">Projekt </w:t>
      </w:r>
      <w:r w:rsidR="00043702" w:rsidRPr="00433D32">
        <w:rPr>
          <w:rFonts w:ascii="Calibri" w:eastAsia="MS PGothic" w:hAnsi="Calibri" w:cs="Calibri"/>
          <w:b/>
          <w:bCs/>
          <w:color w:val="000000" w:themeColor="text1"/>
          <w:kern w:val="24"/>
          <w:sz w:val="20"/>
          <w:szCs w:val="20"/>
        </w:rPr>
        <w:t>CZ.02.3.68/0.0/0.0/17_047/0011817</w:t>
      </w:r>
    </w:p>
    <w:p w:rsidR="00D218C4" w:rsidRPr="00433D32" w:rsidRDefault="00D218C4" w:rsidP="00D218C4">
      <w:pPr>
        <w:pStyle w:val="Normlnweb"/>
        <w:kinsoku w:val="0"/>
        <w:overflowPunct w:val="0"/>
        <w:spacing w:before="0" w:beforeAutospacing="0" w:after="0" w:afterAutospacing="0"/>
        <w:ind w:left="720"/>
        <w:jc w:val="center"/>
        <w:textAlignment w:val="baseline"/>
        <w:rPr>
          <w:rFonts w:ascii="Calibri" w:eastAsia="MS PGothic" w:hAnsi="Calibri" w:cs="Calibri"/>
          <w:b/>
          <w:bCs/>
          <w:color w:val="000000" w:themeColor="text1"/>
          <w:kern w:val="24"/>
          <w:sz w:val="20"/>
          <w:szCs w:val="20"/>
        </w:rPr>
      </w:pPr>
      <w:r w:rsidRPr="00433D32">
        <w:rPr>
          <w:rFonts w:ascii="Calibri" w:eastAsia="MS PGothic" w:hAnsi="Calibri" w:cs="Calibri"/>
          <w:b/>
          <w:bCs/>
          <w:color w:val="000000" w:themeColor="text1"/>
          <w:kern w:val="24"/>
          <w:sz w:val="20"/>
          <w:szCs w:val="20"/>
        </w:rPr>
        <w:t>Místní akční plán rozvoje vzdělávání ve městě Brně</w:t>
      </w:r>
      <w:r w:rsidR="00043702" w:rsidRPr="00433D32">
        <w:rPr>
          <w:rFonts w:ascii="Calibri" w:eastAsia="MS PGothic" w:hAnsi="Calibri" w:cs="Calibri"/>
          <w:b/>
          <w:bCs/>
          <w:color w:val="000000" w:themeColor="text1"/>
          <w:kern w:val="24"/>
          <w:sz w:val="20"/>
          <w:szCs w:val="20"/>
        </w:rPr>
        <w:t xml:space="preserve"> II</w:t>
      </w:r>
    </w:p>
    <w:p w:rsidR="00051643" w:rsidRPr="00433D32" w:rsidRDefault="00051643" w:rsidP="00433D32">
      <w:pPr>
        <w:pStyle w:val="Normlnweb"/>
        <w:kinsoku w:val="0"/>
        <w:overflowPunct w:val="0"/>
        <w:spacing w:before="0" w:beforeAutospacing="0" w:after="0" w:afterAutospacing="0"/>
        <w:textAlignment w:val="baseline"/>
        <w:rPr>
          <w:rFonts w:ascii="Calibri" w:eastAsia="MS PGothic" w:hAnsi="Calibri" w:cs="Calibri"/>
          <w:b/>
          <w:bCs/>
          <w:color w:val="000000" w:themeColor="text1"/>
          <w:kern w:val="24"/>
          <w:sz w:val="20"/>
          <w:szCs w:val="20"/>
        </w:rPr>
      </w:pPr>
    </w:p>
    <w:p w:rsidR="00D218C4" w:rsidRDefault="00043702" w:rsidP="00051643">
      <w:pPr>
        <w:pStyle w:val="Normlnweb"/>
        <w:kinsoku w:val="0"/>
        <w:overflowPunct w:val="0"/>
        <w:spacing w:before="0" w:beforeAutospacing="0" w:after="0" w:afterAutospacing="0"/>
        <w:ind w:left="720"/>
        <w:jc w:val="center"/>
        <w:textAlignment w:val="baseline"/>
        <w:rPr>
          <w:rFonts w:ascii="Calibri" w:eastAsia="MS PGothic" w:hAnsi="Calibri" w:cs="Calibri"/>
          <w:b/>
          <w:bCs/>
          <w:color w:val="000000" w:themeColor="text1"/>
          <w:kern w:val="24"/>
          <w:sz w:val="28"/>
          <w:szCs w:val="28"/>
          <w:u w:val="single"/>
        </w:rPr>
      </w:pPr>
      <w:r>
        <w:rPr>
          <w:rFonts w:ascii="Calibri" w:eastAsia="MS PGothic" w:hAnsi="Calibri" w:cs="Calibri"/>
          <w:b/>
          <w:bCs/>
          <w:color w:val="000000" w:themeColor="text1"/>
          <w:kern w:val="24"/>
          <w:sz w:val="28"/>
          <w:szCs w:val="28"/>
          <w:u w:val="single"/>
        </w:rPr>
        <w:t>Organizační struktura projektu</w:t>
      </w:r>
      <w:r w:rsidR="00D218C4" w:rsidRPr="00D218C4">
        <w:rPr>
          <w:rFonts w:ascii="Calibri" w:eastAsia="MS PGothic" w:hAnsi="Calibri" w:cs="Calibri"/>
          <w:b/>
          <w:bCs/>
          <w:color w:val="000000" w:themeColor="text1"/>
          <w:kern w:val="24"/>
          <w:sz w:val="28"/>
          <w:szCs w:val="28"/>
          <w:u w:val="single"/>
        </w:rPr>
        <w:t xml:space="preserve"> MAP</w:t>
      </w:r>
      <w:r w:rsidR="00EA229F">
        <w:rPr>
          <w:rFonts w:ascii="Calibri" w:eastAsia="MS PGothic" w:hAnsi="Calibri" w:cs="Calibri"/>
          <w:b/>
          <w:bCs/>
          <w:color w:val="000000" w:themeColor="text1"/>
          <w:kern w:val="24"/>
          <w:sz w:val="28"/>
          <w:szCs w:val="28"/>
          <w:u w:val="single"/>
        </w:rPr>
        <w:t xml:space="preserve"> </w:t>
      </w:r>
      <w:r>
        <w:rPr>
          <w:rFonts w:ascii="Calibri" w:eastAsia="MS PGothic" w:hAnsi="Calibri" w:cs="Calibri"/>
          <w:b/>
          <w:bCs/>
          <w:color w:val="000000" w:themeColor="text1"/>
          <w:kern w:val="24"/>
          <w:sz w:val="28"/>
          <w:szCs w:val="28"/>
          <w:u w:val="single"/>
        </w:rPr>
        <w:t xml:space="preserve">Brno II </w:t>
      </w:r>
    </w:p>
    <w:p w:rsidR="00CD761C" w:rsidRPr="00433D32" w:rsidRDefault="00CD761C" w:rsidP="00051643">
      <w:pPr>
        <w:pStyle w:val="Normlnweb"/>
        <w:kinsoku w:val="0"/>
        <w:overflowPunct w:val="0"/>
        <w:spacing w:before="0" w:beforeAutospacing="0" w:after="0" w:afterAutospacing="0"/>
        <w:ind w:left="720"/>
        <w:jc w:val="center"/>
        <w:textAlignment w:val="baseline"/>
        <w:rPr>
          <w:rFonts w:ascii="Calibri" w:eastAsia="MS PGothic" w:hAnsi="Calibri" w:cs="Calibri"/>
          <w:b/>
          <w:bCs/>
          <w:color w:val="000000" w:themeColor="text1"/>
          <w:kern w:val="24"/>
          <w:sz w:val="20"/>
          <w:szCs w:val="20"/>
          <w:u w:val="single"/>
        </w:rPr>
      </w:pPr>
    </w:p>
    <w:p w:rsidR="00DA474B" w:rsidRDefault="00DA474B" w:rsidP="00A31EF4">
      <w:pPr>
        <w:pStyle w:val="Normln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</w:pPr>
      <w:r w:rsidRPr="00DA474B"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  <w:t xml:space="preserve">Organizační struktura projektu MAP Brno II se skládá ze čtyř složek: </w:t>
      </w:r>
    </w:p>
    <w:p w:rsidR="00DA474B" w:rsidRDefault="00DA474B" w:rsidP="00DA474B">
      <w:pPr>
        <w:pStyle w:val="Normlnweb"/>
        <w:numPr>
          <w:ilvl w:val="0"/>
          <w:numId w:val="7"/>
        </w:numPr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</w:pPr>
      <w:r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  <w:t xml:space="preserve">Řídící výbor MAP </w:t>
      </w:r>
    </w:p>
    <w:p w:rsidR="00DA474B" w:rsidRDefault="00DA474B" w:rsidP="00DA474B">
      <w:pPr>
        <w:pStyle w:val="Normlnweb"/>
        <w:numPr>
          <w:ilvl w:val="0"/>
          <w:numId w:val="7"/>
        </w:numPr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</w:pPr>
      <w:r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  <w:t xml:space="preserve">Realizační tým MAP </w:t>
      </w:r>
    </w:p>
    <w:p w:rsidR="00DA474B" w:rsidRDefault="00DA474B" w:rsidP="00DA474B">
      <w:pPr>
        <w:pStyle w:val="Normlnweb"/>
        <w:numPr>
          <w:ilvl w:val="0"/>
          <w:numId w:val="7"/>
        </w:numPr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</w:pPr>
      <w:r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  <w:t>Pracovní skupiny</w:t>
      </w:r>
    </w:p>
    <w:p w:rsidR="00DA474B" w:rsidRDefault="00DA474B" w:rsidP="00DA474B">
      <w:pPr>
        <w:pStyle w:val="Normlnweb"/>
        <w:numPr>
          <w:ilvl w:val="0"/>
          <w:numId w:val="7"/>
        </w:numPr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</w:pPr>
      <w:r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  <w:t xml:space="preserve">Implementační tým MAP </w:t>
      </w:r>
    </w:p>
    <w:p w:rsidR="00DA474B" w:rsidRPr="00DA474B" w:rsidRDefault="00DA474B" w:rsidP="00DA474B">
      <w:pPr>
        <w:pStyle w:val="Normlnweb"/>
        <w:kinsoku w:val="0"/>
        <w:overflowPunct w:val="0"/>
        <w:spacing w:before="0" w:beforeAutospacing="0" w:after="0" w:afterAutospacing="0"/>
        <w:ind w:left="1800"/>
        <w:jc w:val="both"/>
        <w:textAlignment w:val="baseline"/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</w:pPr>
    </w:p>
    <w:p w:rsidR="00DA474B" w:rsidRPr="00DA474B" w:rsidRDefault="00DA474B" w:rsidP="00DA474B">
      <w:pPr>
        <w:pStyle w:val="Normlnweb"/>
        <w:kinsoku w:val="0"/>
        <w:overflowPunct w:val="0"/>
        <w:spacing w:before="0" w:beforeAutospacing="0" w:after="0" w:afterAutospacing="0"/>
        <w:ind w:left="720"/>
        <w:jc w:val="both"/>
        <w:textAlignment w:val="baseline"/>
        <w:rPr>
          <w:rFonts w:ascii="Calibri" w:eastAsia="MS PGothic" w:hAnsi="Calibri" w:cs="Calibri"/>
          <w:b/>
          <w:bCs/>
          <w:color w:val="000000" w:themeColor="text1"/>
          <w:kern w:val="24"/>
          <w:sz w:val="22"/>
          <w:szCs w:val="22"/>
          <w:u w:val="single"/>
        </w:rPr>
      </w:pPr>
    </w:p>
    <w:p w:rsidR="00CD761C" w:rsidRPr="00CD761C" w:rsidRDefault="00CD761C" w:rsidP="00051643">
      <w:pPr>
        <w:pStyle w:val="Normlnweb"/>
        <w:kinsoku w:val="0"/>
        <w:overflowPunct w:val="0"/>
        <w:spacing w:before="0" w:beforeAutospacing="0" w:after="0" w:afterAutospacing="0"/>
        <w:ind w:left="720"/>
        <w:jc w:val="center"/>
        <w:textAlignment w:val="baseline"/>
        <w:rPr>
          <w:rFonts w:ascii="Calibri" w:eastAsia="MS PGothic" w:hAnsi="Calibri" w:cs="Calibri"/>
          <w:b/>
          <w:bCs/>
          <w:color w:val="000000" w:themeColor="text1"/>
          <w:kern w:val="24"/>
          <w:u w:val="single"/>
        </w:rPr>
      </w:pPr>
      <w:r w:rsidRPr="00CD761C">
        <w:rPr>
          <w:rFonts w:ascii="Calibri" w:eastAsia="MS PGothic" w:hAnsi="Calibri" w:cs="Calibri"/>
          <w:b/>
          <w:bCs/>
          <w:color w:val="000000" w:themeColor="text1"/>
          <w:kern w:val="24"/>
          <w:u w:val="single"/>
        </w:rPr>
        <w:t xml:space="preserve">1. Řídící výbor MAP </w:t>
      </w:r>
    </w:p>
    <w:p w:rsidR="00CD761C" w:rsidRPr="00CD761C" w:rsidRDefault="00CD761C" w:rsidP="00A31EF4">
      <w:pPr>
        <w:pStyle w:val="Normln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</w:pPr>
      <w:r w:rsidRPr="00CD761C"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  <w:t xml:space="preserve">Řídící výbor je hlavním pracovním orgánem partnerství MAP. Je tvořen zástupci klíčových aktérů ovlivňujících oblast vzdělávání na území MAP. </w:t>
      </w:r>
    </w:p>
    <w:p w:rsidR="00CD761C" w:rsidRPr="00CD761C" w:rsidRDefault="00DA474B" w:rsidP="00A31EF4">
      <w:pPr>
        <w:pStyle w:val="Normln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</w:pPr>
      <w:r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  <w:t xml:space="preserve">Odpovědnosti a pravomoci Řídícího výboru jsou stanoveny Statutem a Jednacím Řádem. </w:t>
      </w:r>
    </w:p>
    <w:p w:rsidR="00CD761C" w:rsidRDefault="00CD761C" w:rsidP="00051643">
      <w:pPr>
        <w:pStyle w:val="Normlnweb"/>
        <w:kinsoku w:val="0"/>
        <w:overflowPunct w:val="0"/>
        <w:spacing w:before="0" w:beforeAutospacing="0" w:after="0" w:afterAutospacing="0"/>
        <w:ind w:left="720"/>
        <w:jc w:val="center"/>
        <w:textAlignment w:val="baseline"/>
        <w:rPr>
          <w:rFonts w:ascii="Calibri" w:eastAsia="MS PGothic" w:hAnsi="Calibri" w:cs="Calibri"/>
          <w:b/>
          <w:bCs/>
          <w:color w:val="000000" w:themeColor="text1"/>
          <w:kern w:val="24"/>
          <w:sz w:val="28"/>
          <w:szCs w:val="28"/>
          <w:u w:val="single"/>
        </w:rPr>
      </w:pPr>
    </w:p>
    <w:p w:rsidR="000D4801" w:rsidRDefault="000D4801" w:rsidP="00051643">
      <w:pPr>
        <w:pStyle w:val="Normlnweb"/>
        <w:kinsoku w:val="0"/>
        <w:overflowPunct w:val="0"/>
        <w:spacing w:before="0" w:beforeAutospacing="0" w:after="0" w:afterAutospacing="0"/>
        <w:ind w:left="720"/>
        <w:jc w:val="center"/>
        <w:textAlignment w:val="baseline"/>
        <w:rPr>
          <w:rFonts w:ascii="Calibri" w:eastAsia="MS PGothic" w:hAnsi="Calibri" w:cs="Calibri"/>
          <w:b/>
          <w:bCs/>
          <w:color w:val="000000" w:themeColor="text1"/>
          <w:kern w:val="24"/>
          <w:sz w:val="28"/>
          <w:szCs w:val="28"/>
          <w:u w:val="single"/>
        </w:rPr>
      </w:pPr>
    </w:p>
    <w:p w:rsidR="00051643" w:rsidRPr="00CD761C" w:rsidRDefault="00CD761C" w:rsidP="00DA474B">
      <w:pPr>
        <w:pStyle w:val="Normlnweb"/>
        <w:kinsoku w:val="0"/>
        <w:overflowPunct w:val="0"/>
        <w:spacing w:before="0" w:beforeAutospacing="0" w:after="0" w:afterAutospacing="0"/>
        <w:ind w:left="720"/>
        <w:jc w:val="center"/>
        <w:textAlignment w:val="baseline"/>
        <w:rPr>
          <w:rFonts w:ascii="Calibri" w:eastAsia="MS PGothic" w:hAnsi="Calibri" w:cs="Calibri"/>
          <w:b/>
          <w:bCs/>
          <w:color w:val="000000" w:themeColor="text1"/>
          <w:kern w:val="24"/>
          <w:u w:val="single"/>
        </w:rPr>
      </w:pPr>
      <w:r w:rsidRPr="00CD761C">
        <w:rPr>
          <w:rFonts w:ascii="Calibri" w:eastAsia="MS PGothic" w:hAnsi="Calibri" w:cs="Calibri"/>
          <w:b/>
          <w:bCs/>
          <w:color w:val="000000" w:themeColor="text1"/>
          <w:kern w:val="24"/>
          <w:u w:val="single"/>
        </w:rPr>
        <w:t>2. Realizační tým MAP</w:t>
      </w:r>
    </w:p>
    <w:p w:rsidR="00CD761C" w:rsidRDefault="00CD761C" w:rsidP="00A31EF4">
      <w:pPr>
        <w:pStyle w:val="Normln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</w:pPr>
      <w:r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  <w:t>Realizační tým</w:t>
      </w:r>
      <w:r w:rsidRPr="00CD761C"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  <w:t xml:space="preserve"> MAP poskytuje odbornou a administrativní podporu partnerství v rámci celého procesu rozvoje a aktualizace MAP a evaluace MAP.</w:t>
      </w:r>
    </w:p>
    <w:p w:rsidR="00EC7A7C" w:rsidRDefault="00EC7A7C" w:rsidP="00CD761C">
      <w:pPr>
        <w:pStyle w:val="Normlnweb"/>
        <w:kinsoku w:val="0"/>
        <w:overflowPunct w:val="0"/>
        <w:spacing w:before="0" w:beforeAutospacing="0" w:after="0" w:afterAutospacing="0"/>
        <w:ind w:left="720"/>
        <w:jc w:val="both"/>
        <w:textAlignment w:val="baseline"/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</w:pPr>
    </w:p>
    <w:p w:rsidR="00EC7A7C" w:rsidRDefault="00A31EF4" w:rsidP="00A31EF4">
      <w:pPr>
        <w:pStyle w:val="Normln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</w:pPr>
      <w:r w:rsidRPr="00F51504">
        <w:rPr>
          <w:rFonts w:ascii="Calibri" w:eastAsia="MS PGothic" w:hAnsi="Calibri" w:cs="Calibri"/>
          <w:b/>
          <w:bCs/>
          <w:color w:val="000000" w:themeColor="text1"/>
          <w:kern w:val="24"/>
          <w:sz w:val="22"/>
          <w:szCs w:val="22"/>
        </w:rPr>
        <w:t>Administrativní část</w:t>
      </w:r>
      <w:r w:rsidR="00DA474B"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  <w:t xml:space="preserve"> </w:t>
      </w:r>
      <w:r w:rsidR="00EC7A7C"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  <w:t xml:space="preserve">realizačního týmu tvoří </w:t>
      </w:r>
      <w:r w:rsidR="00DA474B"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  <w:t>pracovníci Odboru implementace evropských fondů MMB (OIEF)</w:t>
      </w:r>
      <w:r w:rsidR="00F51504"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  <w:t xml:space="preserve"> a externí pracovník projektu. </w:t>
      </w:r>
    </w:p>
    <w:p w:rsidR="00F51504" w:rsidRDefault="00F51504" w:rsidP="00A31EF4">
      <w:pPr>
        <w:pStyle w:val="Normln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</w:pPr>
    </w:p>
    <w:p w:rsidR="00F51504" w:rsidRDefault="00F51504" w:rsidP="00A31EF4">
      <w:pPr>
        <w:pStyle w:val="Normln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</w:pPr>
      <w:r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  <w:t>Pozice: hlavní manažer projektu, finanční manažer projektu, administrativní asistent projektu</w:t>
      </w:r>
      <w:r w:rsidR="00BD75D8"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  <w:t>.</w:t>
      </w:r>
    </w:p>
    <w:p w:rsidR="00F51504" w:rsidRDefault="00F51504" w:rsidP="00A31EF4">
      <w:pPr>
        <w:pStyle w:val="Normln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</w:pPr>
    </w:p>
    <w:p w:rsidR="00EC7A7C" w:rsidRDefault="00EC7A7C" w:rsidP="00EC7A7C">
      <w:pPr>
        <w:pStyle w:val="Normlnweb"/>
        <w:kinsoku w:val="0"/>
        <w:overflowPunct w:val="0"/>
        <w:spacing w:before="0" w:beforeAutospacing="0" w:after="0" w:afterAutospacing="0"/>
        <w:ind w:left="720"/>
        <w:jc w:val="both"/>
        <w:textAlignment w:val="baseline"/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</w:pPr>
      <w:r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  <w:t>Odpovědnost</w:t>
      </w:r>
      <w:r w:rsidR="00A919A3"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  <w:t xml:space="preserve"> týmu</w:t>
      </w:r>
      <w:r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  <w:t xml:space="preserve">: </w:t>
      </w:r>
    </w:p>
    <w:p w:rsidR="00A31EF4" w:rsidRDefault="00A31EF4" w:rsidP="00EC7A7C">
      <w:pPr>
        <w:pStyle w:val="Normlnweb"/>
        <w:numPr>
          <w:ilvl w:val="0"/>
          <w:numId w:val="9"/>
        </w:numPr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</w:pPr>
      <w:r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  <w:t xml:space="preserve">řízení realizace projektu </w:t>
      </w:r>
    </w:p>
    <w:p w:rsidR="00EC7A7C" w:rsidRDefault="00EC7A7C" w:rsidP="00EC7A7C">
      <w:pPr>
        <w:pStyle w:val="Normlnweb"/>
        <w:numPr>
          <w:ilvl w:val="0"/>
          <w:numId w:val="9"/>
        </w:numPr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</w:pPr>
      <w:r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  <w:t>administrace projektu, komunikace s poskytovatelem dotace</w:t>
      </w:r>
    </w:p>
    <w:p w:rsidR="00EC7A7C" w:rsidRDefault="00EC7A7C" w:rsidP="00EC7A7C">
      <w:pPr>
        <w:pStyle w:val="Normlnweb"/>
        <w:numPr>
          <w:ilvl w:val="0"/>
          <w:numId w:val="9"/>
        </w:numPr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</w:pPr>
      <w:r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  <w:t>podpora odborného týmu</w:t>
      </w:r>
    </w:p>
    <w:p w:rsidR="00EC7A7C" w:rsidRDefault="00EC7A7C" w:rsidP="00EC7A7C">
      <w:pPr>
        <w:pStyle w:val="Normln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</w:pPr>
    </w:p>
    <w:p w:rsidR="00A919A3" w:rsidRDefault="00EC7A7C" w:rsidP="00A31EF4">
      <w:pPr>
        <w:pStyle w:val="Normln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</w:pPr>
      <w:r w:rsidRPr="00F51504">
        <w:rPr>
          <w:rFonts w:ascii="Calibri" w:eastAsia="MS PGothic" w:hAnsi="Calibri" w:cs="Calibri"/>
          <w:b/>
          <w:bCs/>
          <w:color w:val="000000" w:themeColor="text1"/>
          <w:kern w:val="24"/>
          <w:sz w:val="22"/>
          <w:szCs w:val="22"/>
        </w:rPr>
        <w:t>Odbornou část</w:t>
      </w:r>
      <w:r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  <w:t xml:space="preserve"> realizačního týmu tvoří pracovníci Odboru školství, mládeže a tělovýchovy MMB (OŠMT) a </w:t>
      </w:r>
      <w:r w:rsidR="003A0D7F"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  <w:t xml:space="preserve">externí </w:t>
      </w:r>
      <w:r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  <w:t xml:space="preserve">pracovníci projektu. </w:t>
      </w:r>
    </w:p>
    <w:p w:rsidR="00A919A3" w:rsidRDefault="00A919A3" w:rsidP="00A919A3">
      <w:pPr>
        <w:pStyle w:val="Normlnweb"/>
        <w:kinsoku w:val="0"/>
        <w:overflowPunct w:val="0"/>
        <w:spacing w:after="0"/>
        <w:jc w:val="both"/>
        <w:textAlignment w:val="baseline"/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</w:pPr>
      <w:r w:rsidRPr="00A919A3"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  <w:t>V čele realizačního t</w:t>
      </w:r>
      <w:r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  <w:t xml:space="preserve">ýmu stojí Odborní garanti OŠMT, kteří </w:t>
      </w:r>
      <w:r w:rsidRPr="00A919A3"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  <w:t>jsou vedoucí</w:t>
      </w:r>
      <w:r w:rsidR="003A0D7F"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  <w:t>mi pracovníky</w:t>
      </w:r>
      <w:r w:rsidRPr="00A919A3"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  <w:t xml:space="preserve"> </w:t>
      </w:r>
      <w:r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  <w:t>OŠMT MMB. P</w:t>
      </w:r>
      <w:r w:rsidRPr="00A919A3"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  <w:t>rocesy MAP na území města Brna</w:t>
      </w:r>
      <w:r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  <w:t xml:space="preserve"> koordinuje pracovník na pozici </w:t>
      </w:r>
      <w:r w:rsidRPr="00A919A3"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  <w:t>Koordinátor tvorby MAP</w:t>
      </w:r>
      <w:r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  <w:t>.</w:t>
      </w:r>
    </w:p>
    <w:p w:rsidR="00F51504" w:rsidRDefault="00F51504" w:rsidP="00F51504">
      <w:pPr>
        <w:pStyle w:val="Normlnweb"/>
        <w:kinsoku w:val="0"/>
        <w:overflowPunct w:val="0"/>
        <w:spacing w:after="0"/>
        <w:jc w:val="both"/>
        <w:textAlignment w:val="baseline"/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</w:pPr>
      <w:r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  <w:t>Pozice: odborní garanti OŠMT, koordinátor tvorby MAP, koordinátor komunikace MAP, asistenti tvorby MAP, vedoucí pracovních skupin, členové pracovních skupin, odborní konzultanti pracovních skupin, konzultant digitální gramotnosti, a</w:t>
      </w:r>
      <w:r w:rsidRPr="00F51504"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  <w:t>nalytik</w:t>
      </w:r>
      <w:r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  <w:t>ové</w:t>
      </w:r>
      <w:r w:rsidRPr="00F51504"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  <w:t xml:space="preserve"> a konzultant</w:t>
      </w:r>
      <w:r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  <w:t>i</w:t>
      </w:r>
      <w:r w:rsidRPr="00F51504"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  <w:t xml:space="preserve"> tvorby MAP v</w:t>
      </w:r>
      <w:r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  <w:t xml:space="preserve">e školách. </w:t>
      </w:r>
    </w:p>
    <w:p w:rsidR="000D4801" w:rsidRPr="00F51504" w:rsidRDefault="000D4801" w:rsidP="00F51504">
      <w:pPr>
        <w:pStyle w:val="Normlnweb"/>
        <w:kinsoku w:val="0"/>
        <w:overflowPunct w:val="0"/>
        <w:spacing w:after="0"/>
        <w:jc w:val="both"/>
        <w:textAlignment w:val="baseline"/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</w:pPr>
    </w:p>
    <w:p w:rsidR="00EC7A7C" w:rsidRDefault="00EC7A7C" w:rsidP="00EC7A7C">
      <w:pPr>
        <w:pStyle w:val="Normlnweb"/>
        <w:kinsoku w:val="0"/>
        <w:overflowPunct w:val="0"/>
        <w:spacing w:before="0" w:beforeAutospacing="0" w:after="0" w:afterAutospacing="0"/>
        <w:ind w:left="720"/>
        <w:jc w:val="both"/>
        <w:textAlignment w:val="baseline"/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</w:pPr>
      <w:r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  <w:lastRenderedPageBreak/>
        <w:t>Odpovědnost</w:t>
      </w:r>
      <w:r w:rsidR="00A919A3"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  <w:t xml:space="preserve"> týmu</w:t>
      </w:r>
      <w:r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  <w:t xml:space="preserve">: </w:t>
      </w:r>
    </w:p>
    <w:p w:rsidR="00A31EF4" w:rsidRDefault="00A31EF4" w:rsidP="00EC7A7C">
      <w:pPr>
        <w:pStyle w:val="Normlnweb"/>
        <w:numPr>
          <w:ilvl w:val="0"/>
          <w:numId w:val="12"/>
        </w:numPr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</w:pPr>
      <w:r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  <w:t xml:space="preserve">řízení odborné části projektu </w:t>
      </w:r>
    </w:p>
    <w:p w:rsidR="00A31EF4" w:rsidRDefault="00A31EF4" w:rsidP="00EC7A7C">
      <w:pPr>
        <w:pStyle w:val="Normlnweb"/>
        <w:numPr>
          <w:ilvl w:val="0"/>
          <w:numId w:val="12"/>
        </w:numPr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</w:pPr>
      <w:r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  <w:t>spolupráce s administrativní částí realizačního týmu, příprava odborných podkladů pro administraci projektu</w:t>
      </w:r>
    </w:p>
    <w:p w:rsidR="00A31EF4" w:rsidRDefault="00A31EF4" w:rsidP="00EC7A7C">
      <w:pPr>
        <w:pStyle w:val="Normlnweb"/>
        <w:numPr>
          <w:ilvl w:val="0"/>
          <w:numId w:val="12"/>
        </w:numPr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</w:pPr>
      <w:r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  <w:t xml:space="preserve">spolupráce s Implementačním týmem </w:t>
      </w:r>
    </w:p>
    <w:p w:rsidR="00EC7A7C" w:rsidRDefault="00EC7A7C" w:rsidP="00EC7A7C">
      <w:pPr>
        <w:pStyle w:val="Normlnweb"/>
        <w:numPr>
          <w:ilvl w:val="0"/>
          <w:numId w:val="12"/>
        </w:numPr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</w:pPr>
      <w:r w:rsidRPr="00EC7A7C"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  <w:t xml:space="preserve">podpora činnosti Řídícího výboru a pracovních skupin </w:t>
      </w:r>
    </w:p>
    <w:p w:rsidR="00EC7A7C" w:rsidRPr="00EC7A7C" w:rsidRDefault="00EC7A7C" w:rsidP="00EC7A7C">
      <w:pPr>
        <w:pStyle w:val="Normlnweb"/>
        <w:numPr>
          <w:ilvl w:val="0"/>
          <w:numId w:val="12"/>
        </w:numPr>
        <w:kinsoku w:val="0"/>
        <w:overflowPunct w:val="0"/>
        <w:spacing w:after="0"/>
        <w:jc w:val="both"/>
        <w:textAlignment w:val="baseline"/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</w:pPr>
      <w:r w:rsidRPr="00EC7A7C"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  <w:t xml:space="preserve">monitorování průběhu realizace povinných klíčových aktivit </w:t>
      </w:r>
    </w:p>
    <w:p w:rsidR="00EC7A7C" w:rsidRPr="00EC7A7C" w:rsidRDefault="00EC7A7C" w:rsidP="00EC7A7C">
      <w:pPr>
        <w:pStyle w:val="Normlnweb"/>
        <w:numPr>
          <w:ilvl w:val="0"/>
          <w:numId w:val="12"/>
        </w:numPr>
        <w:kinsoku w:val="0"/>
        <w:overflowPunct w:val="0"/>
        <w:spacing w:after="0"/>
        <w:jc w:val="both"/>
        <w:textAlignment w:val="baseline"/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</w:pPr>
      <w:r w:rsidRPr="00EC7A7C"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  <w:t>zpracování sebehodnotících zpráv, na jejich základě navrhování případné aktualizace dokumentace MAP</w:t>
      </w:r>
    </w:p>
    <w:p w:rsidR="00EC7A7C" w:rsidRPr="00EC7A7C" w:rsidRDefault="00EC7A7C" w:rsidP="00EC7A7C">
      <w:pPr>
        <w:pStyle w:val="Normlnweb"/>
        <w:numPr>
          <w:ilvl w:val="0"/>
          <w:numId w:val="12"/>
        </w:numPr>
        <w:kinsoku w:val="0"/>
        <w:overflowPunct w:val="0"/>
        <w:spacing w:after="0"/>
        <w:jc w:val="both"/>
        <w:textAlignment w:val="baseline"/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</w:pPr>
      <w:r w:rsidRPr="00EC7A7C"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  <w:t>spolupráce s odborným garantem MAP (NIDV v projektu SRP – Strategické řízení a plánování ve školách a v územích)</w:t>
      </w:r>
    </w:p>
    <w:p w:rsidR="00EC7A7C" w:rsidRPr="00EC7A7C" w:rsidRDefault="00EC7A7C" w:rsidP="00EC7A7C">
      <w:pPr>
        <w:pStyle w:val="Normlnweb"/>
        <w:numPr>
          <w:ilvl w:val="0"/>
          <w:numId w:val="12"/>
        </w:numPr>
        <w:kinsoku w:val="0"/>
        <w:overflowPunct w:val="0"/>
        <w:spacing w:after="0"/>
        <w:jc w:val="both"/>
        <w:textAlignment w:val="baseline"/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</w:pPr>
      <w:r w:rsidRPr="00EC7A7C"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  <w:t>organizace a podpora aktivit souvisejících s podporou a rozvojem kapacit v rámci MAP</w:t>
      </w:r>
    </w:p>
    <w:p w:rsidR="00EC7A7C" w:rsidRDefault="00EC7A7C" w:rsidP="00EC7A7C">
      <w:pPr>
        <w:pStyle w:val="Normlnweb"/>
        <w:numPr>
          <w:ilvl w:val="0"/>
          <w:numId w:val="12"/>
        </w:numPr>
        <w:kinsoku w:val="0"/>
        <w:overflowPunct w:val="0"/>
        <w:spacing w:after="0"/>
        <w:jc w:val="both"/>
        <w:textAlignment w:val="baseline"/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</w:pPr>
      <w:r w:rsidRPr="00EC7A7C"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  <w:t>na doporučení odborného garanta účast na aktivitách souvisejících s přímou podporou škol a dalších vzdělávacích zařízení v oblasti řízení kvality vzděláván</w:t>
      </w:r>
      <w:r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  <w:t>í</w:t>
      </w:r>
    </w:p>
    <w:p w:rsidR="00EC7A7C" w:rsidRDefault="00EC7A7C" w:rsidP="00EC7A7C">
      <w:pPr>
        <w:pStyle w:val="Normlnweb"/>
        <w:numPr>
          <w:ilvl w:val="0"/>
          <w:numId w:val="12"/>
        </w:numPr>
        <w:kinsoku w:val="0"/>
        <w:overflowPunct w:val="0"/>
        <w:spacing w:after="0"/>
        <w:jc w:val="both"/>
        <w:textAlignment w:val="baseline"/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</w:pPr>
      <w:r w:rsidRPr="00EC7A7C"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  <w:t>zpracování a průběžný monitoring systému komunikace</w:t>
      </w:r>
    </w:p>
    <w:p w:rsidR="00EC7A7C" w:rsidRDefault="00EC7A7C" w:rsidP="00EC7A7C">
      <w:pPr>
        <w:pStyle w:val="Normlnweb"/>
        <w:numPr>
          <w:ilvl w:val="0"/>
          <w:numId w:val="12"/>
        </w:numPr>
        <w:kinsoku w:val="0"/>
        <w:overflowPunct w:val="0"/>
        <w:spacing w:after="0"/>
        <w:jc w:val="both"/>
        <w:textAlignment w:val="baseline"/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</w:pPr>
      <w:r w:rsidRPr="00EC7A7C"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  <w:t xml:space="preserve">zajištění přenosu výstupů mezi jednotlivými složkami </w:t>
      </w:r>
      <w:r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  <w:t>organizační struktury MAP</w:t>
      </w:r>
    </w:p>
    <w:p w:rsidR="00F276B6" w:rsidRDefault="00EC7A7C" w:rsidP="00F276B6">
      <w:pPr>
        <w:pStyle w:val="Normlnweb"/>
        <w:numPr>
          <w:ilvl w:val="0"/>
          <w:numId w:val="12"/>
        </w:numPr>
        <w:kinsoku w:val="0"/>
        <w:overflowPunct w:val="0"/>
        <w:spacing w:after="0"/>
        <w:jc w:val="both"/>
        <w:textAlignment w:val="baseline"/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</w:pPr>
      <w:r w:rsidRPr="00EC7A7C"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  <w:t xml:space="preserve">podpora škol v plánování </w:t>
      </w:r>
    </w:p>
    <w:p w:rsidR="000D4801" w:rsidRPr="00F276B6" w:rsidRDefault="000D4801" w:rsidP="000D4801">
      <w:pPr>
        <w:pStyle w:val="Normlnweb"/>
        <w:kinsoku w:val="0"/>
        <w:overflowPunct w:val="0"/>
        <w:spacing w:after="0"/>
        <w:ind w:left="1494"/>
        <w:jc w:val="both"/>
        <w:textAlignment w:val="baseline"/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</w:pPr>
    </w:p>
    <w:p w:rsidR="00CD761C" w:rsidRDefault="00403EEE" w:rsidP="00F51504">
      <w:pPr>
        <w:pStyle w:val="Normlnweb"/>
        <w:kinsoku w:val="0"/>
        <w:overflowPunct w:val="0"/>
        <w:spacing w:before="0" w:beforeAutospacing="0" w:after="0" w:afterAutospacing="0"/>
        <w:ind w:left="720"/>
        <w:jc w:val="center"/>
        <w:textAlignment w:val="baseline"/>
        <w:rPr>
          <w:rFonts w:ascii="Calibri" w:eastAsia="MS PGothic" w:hAnsi="Calibri" w:cs="Calibri"/>
          <w:b/>
          <w:bCs/>
          <w:color w:val="000000" w:themeColor="text1"/>
          <w:kern w:val="24"/>
          <w:u w:val="single"/>
        </w:rPr>
      </w:pPr>
      <w:r>
        <w:rPr>
          <w:rFonts w:ascii="Calibri" w:eastAsia="MS PGothic" w:hAnsi="Calibri" w:cs="Calibri"/>
          <w:b/>
          <w:bCs/>
          <w:color w:val="000000" w:themeColor="text1"/>
          <w:kern w:val="24"/>
          <w:u w:val="single"/>
        </w:rPr>
        <w:t xml:space="preserve">3. </w:t>
      </w:r>
      <w:r w:rsidR="00CD761C" w:rsidRPr="00A31EF4">
        <w:rPr>
          <w:rFonts w:ascii="Calibri" w:eastAsia="MS PGothic" w:hAnsi="Calibri" w:cs="Calibri"/>
          <w:b/>
          <w:bCs/>
          <w:color w:val="000000" w:themeColor="text1"/>
          <w:kern w:val="24"/>
          <w:u w:val="single"/>
        </w:rPr>
        <w:t>Pracovní skupiny</w:t>
      </w:r>
    </w:p>
    <w:p w:rsidR="00403EEE" w:rsidRPr="00A31EF4" w:rsidRDefault="00403EEE" w:rsidP="00DA474B">
      <w:pPr>
        <w:pStyle w:val="Normlnweb"/>
        <w:kinsoku w:val="0"/>
        <w:overflowPunct w:val="0"/>
        <w:spacing w:before="0" w:beforeAutospacing="0" w:after="0" w:afterAutospacing="0"/>
        <w:ind w:left="720"/>
        <w:jc w:val="center"/>
        <w:textAlignment w:val="baseline"/>
        <w:rPr>
          <w:rFonts w:ascii="Calibri" w:eastAsia="MS PGothic" w:hAnsi="Calibri" w:cs="Calibri"/>
          <w:b/>
          <w:bCs/>
          <w:color w:val="000000" w:themeColor="text1"/>
          <w:kern w:val="24"/>
          <w:u w:val="single"/>
        </w:rPr>
      </w:pPr>
    </w:p>
    <w:p w:rsidR="00BD75D8" w:rsidRDefault="00A31EF4" w:rsidP="00A31EF4">
      <w:pPr>
        <w:jc w:val="both"/>
        <w:rPr>
          <w:rFonts w:cs="Arial"/>
        </w:rPr>
      </w:pPr>
      <w:r w:rsidRPr="00A31EF4">
        <w:rPr>
          <w:rFonts w:cs="Arial"/>
        </w:rPr>
        <w:t>V</w:t>
      </w:r>
      <w:r>
        <w:rPr>
          <w:rFonts w:cs="Arial"/>
        </w:rPr>
        <w:t xml:space="preserve"> projektu </w:t>
      </w:r>
      <w:r w:rsidRPr="00A31EF4">
        <w:rPr>
          <w:rFonts w:cs="Arial"/>
        </w:rPr>
        <w:t xml:space="preserve">MAP Brno II </w:t>
      </w:r>
      <w:r w:rsidR="00BD75D8">
        <w:rPr>
          <w:rFonts w:cs="Arial"/>
        </w:rPr>
        <w:t>je ustaveno 8 pracovních skupin.</w:t>
      </w:r>
    </w:p>
    <w:p w:rsidR="005C7C97" w:rsidRDefault="00BD75D8" w:rsidP="00A31EF4">
      <w:pPr>
        <w:jc w:val="both"/>
        <w:rPr>
          <w:rFonts w:cs="Arial"/>
        </w:rPr>
      </w:pPr>
      <w:r>
        <w:rPr>
          <w:rFonts w:cs="Arial"/>
        </w:rPr>
        <w:t xml:space="preserve">4 pracovní </w:t>
      </w:r>
      <w:r w:rsidR="00A31EF4">
        <w:rPr>
          <w:rFonts w:cs="Arial"/>
        </w:rPr>
        <w:t>skupiny</w:t>
      </w:r>
      <w:r>
        <w:rPr>
          <w:rFonts w:cs="Arial"/>
        </w:rPr>
        <w:t xml:space="preserve"> jsou povinné</w:t>
      </w:r>
      <w:r w:rsidR="005C7C97">
        <w:rPr>
          <w:rFonts w:cs="Arial"/>
        </w:rPr>
        <w:t xml:space="preserve">: </w:t>
      </w:r>
    </w:p>
    <w:p w:rsidR="005C7C97" w:rsidRDefault="005C7C97" w:rsidP="005C7C97">
      <w:pPr>
        <w:pStyle w:val="Odstavecseseznamem"/>
        <w:numPr>
          <w:ilvl w:val="0"/>
          <w:numId w:val="14"/>
        </w:numPr>
        <w:jc w:val="both"/>
        <w:rPr>
          <w:rFonts w:cs="Arial"/>
        </w:rPr>
      </w:pPr>
      <w:r w:rsidRPr="005C7C97">
        <w:rPr>
          <w:rFonts w:cs="Arial"/>
        </w:rPr>
        <w:t xml:space="preserve">pracovní skupina </w:t>
      </w:r>
      <w:r w:rsidR="00A31EF4" w:rsidRPr="005C7C97">
        <w:rPr>
          <w:rFonts w:cs="Arial"/>
        </w:rPr>
        <w:t>pro financování</w:t>
      </w:r>
    </w:p>
    <w:p w:rsidR="005C7C97" w:rsidRDefault="005C7C97" w:rsidP="005C7C97">
      <w:pPr>
        <w:pStyle w:val="Odstavecseseznamem"/>
        <w:numPr>
          <w:ilvl w:val="0"/>
          <w:numId w:val="14"/>
        </w:numPr>
        <w:jc w:val="both"/>
        <w:rPr>
          <w:rFonts w:cs="Arial"/>
        </w:rPr>
      </w:pPr>
      <w:r w:rsidRPr="005C7C97">
        <w:rPr>
          <w:rFonts w:cs="Arial"/>
        </w:rPr>
        <w:t xml:space="preserve">pracovní skupina pro </w:t>
      </w:r>
      <w:r w:rsidR="00A31EF4" w:rsidRPr="005C7C97">
        <w:rPr>
          <w:rFonts w:cs="Arial"/>
        </w:rPr>
        <w:t xml:space="preserve">rozvoj čtenářské gramotnosti a </w:t>
      </w:r>
      <w:r w:rsidRPr="005C7C97">
        <w:rPr>
          <w:rFonts w:cs="Arial"/>
        </w:rPr>
        <w:t>rozvoj potenciálu každého žáka</w:t>
      </w:r>
    </w:p>
    <w:p w:rsidR="005C7C97" w:rsidRDefault="005C7C97" w:rsidP="005C7C97">
      <w:pPr>
        <w:pStyle w:val="Odstavecseseznamem"/>
        <w:numPr>
          <w:ilvl w:val="0"/>
          <w:numId w:val="14"/>
        </w:numPr>
        <w:jc w:val="both"/>
        <w:rPr>
          <w:rFonts w:cs="Arial"/>
        </w:rPr>
      </w:pPr>
      <w:r>
        <w:rPr>
          <w:rFonts w:cs="Arial"/>
        </w:rPr>
        <w:t xml:space="preserve">pracovní skupina </w:t>
      </w:r>
      <w:r w:rsidR="00A31EF4" w:rsidRPr="005C7C97">
        <w:rPr>
          <w:rFonts w:cs="Arial"/>
        </w:rPr>
        <w:t>pro rozvoj matematické gramotnosti a r</w:t>
      </w:r>
      <w:r>
        <w:rPr>
          <w:rFonts w:cs="Arial"/>
        </w:rPr>
        <w:t>ozvoj potenciálu každého žáka</w:t>
      </w:r>
    </w:p>
    <w:p w:rsidR="005C7C97" w:rsidRDefault="005C7C97" w:rsidP="005C7C97">
      <w:pPr>
        <w:pStyle w:val="Odstavecseseznamem"/>
        <w:numPr>
          <w:ilvl w:val="0"/>
          <w:numId w:val="14"/>
        </w:numPr>
        <w:jc w:val="both"/>
        <w:rPr>
          <w:rFonts w:cs="Arial"/>
        </w:rPr>
      </w:pPr>
      <w:r>
        <w:rPr>
          <w:rFonts w:cs="Arial"/>
        </w:rPr>
        <w:t>pracovní skupina pro rovné příležitosti</w:t>
      </w:r>
    </w:p>
    <w:p w:rsidR="00A31EF4" w:rsidRDefault="005C7C97" w:rsidP="005C7C97">
      <w:pPr>
        <w:jc w:val="both"/>
        <w:rPr>
          <w:rFonts w:cs="Arial"/>
        </w:rPr>
      </w:pPr>
      <w:r>
        <w:rPr>
          <w:rFonts w:cs="Arial"/>
        </w:rPr>
        <w:t xml:space="preserve">4 pracovní skupiny jsou nepovinné, jejich ustavení vychází z potřeb projektu: </w:t>
      </w:r>
    </w:p>
    <w:p w:rsidR="005C7C97" w:rsidRPr="005C7C97" w:rsidRDefault="005C7C97" w:rsidP="00A31EF4">
      <w:pPr>
        <w:pStyle w:val="Odstavecseseznamem"/>
        <w:numPr>
          <w:ilvl w:val="0"/>
          <w:numId w:val="15"/>
        </w:numPr>
        <w:jc w:val="both"/>
        <w:rPr>
          <w:rFonts w:cs="Arial"/>
        </w:rPr>
      </w:pPr>
      <w:r w:rsidRPr="005C7C97">
        <w:rPr>
          <w:rFonts w:cs="Arial"/>
        </w:rPr>
        <w:t xml:space="preserve">pracovní skupina pro </w:t>
      </w:r>
      <w:r w:rsidR="00A31EF4" w:rsidRPr="005C7C97">
        <w:rPr>
          <w:rFonts w:cs="Arial"/>
        </w:rPr>
        <w:t xml:space="preserve">předškolní vzdělávání </w:t>
      </w:r>
    </w:p>
    <w:p w:rsidR="005C7C97" w:rsidRPr="005C7C97" w:rsidRDefault="005C7C97" w:rsidP="00A31EF4">
      <w:pPr>
        <w:pStyle w:val="Odstavecseseznamem"/>
        <w:numPr>
          <w:ilvl w:val="0"/>
          <w:numId w:val="15"/>
        </w:numPr>
        <w:jc w:val="both"/>
        <w:rPr>
          <w:rFonts w:cs="Arial"/>
        </w:rPr>
      </w:pPr>
      <w:r w:rsidRPr="005C7C97">
        <w:rPr>
          <w:rFonts w:cs="Arial"/>
        </w:rPr>
        <w:t xml:space="preserve">pracovní skupina </w:t>
      </w:r>
      <w:r w:rsidR="00A31EF4" w:rsidRPr="00A31EF4">
        <w:rPr>
          <w:rFonts w:cs="Arial"/>
        </w:rPr>
        <w:t xml:space="preserve">pro základní umělecké školy </w:t>
      </w:r>
    </w:p>
    <w:p w:rsidR="005C7C97" w:rsidRPr="005C7C97" w:rsidRDefault="005C7C97" w:rsidP="00A31EF4">
      <w:pPr>
        <w:pStyle w:val="Odstavecseseznamem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>pracovní skupina</w:t>
      </w:r>
      <w:r w:rsidR="00A31EF4" w:rsidRPr="005C7C97">
        <w:rPr>
          <w:rFonts w:cs="Arial"/>
        </w:rPr>
        <w:t xml:space="preserve"> pro přírodní vědy a pro práci s nadanými dětmi a žáky </w:t>
      </w:r>
    </w:p>
    <w:p w:rsidR="00A31EF4" w:rsidRDefault="005C7C97" w:rsidP="00A31EF4">
      <w:pPr>
        <w:pStyle w:val="Odstavecseseznamem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>pracovní skupina</w:t>
      </w:r>
      <w:r w:rsidR="00A31EF4" w:rsidRPr="00A31EF4">
        <w:rPr>
          <w:rFonts w:cs="Arial"/>
        </w:rPr>
        <w:t xml:space="preserve"> pro polytechnické vzdělávání </w:t>
      </w:r>
    </w:p>
    <w:p w:rsidR="003A0D7F" w:rsidRDefault="003A0D7F" w:rsidP="003A0D7F">
      <w:pPr>
        <w:pStyle w:val="Odstavecseseznamem"/>
        <w:jc w:val="both"/>
        <w:rPr>
          <w:rFonts w:cs="Arial"/>
        </w:rPr>
      </w:pPr>
    </w:p>
    <w:p w:rsidR="00A31EF4" w:rsidRDefault="003A0D7F" w:rsidP="003A0D7F">
      <w:pPr>
        <w:jc w:val="both"/>
        <w:rPr>
          <w:rFonts w:cs="Arial"/>
        </w:rPr>
      </w:pPr>
      <w:r>
        <w:rPr>
          <w:rFonts w:cs="Arial"/>
        </w:rPr>
        <w:t>Informace k pracovním skupinám v projektu MAP Brno II, který pokrývá území ORP statutárního města Brna (zpracováno v závazné struktuře dle Metodiky</w:t>
      </w:r>
      <w:r w:rsidRPr="003A0D7F">
        <w:rPr>
          <w:rFonts w:cs="Arial"/>
        </w:rPr>
        <w:t xml:space="preserve"> místních akčních plánů v oblasti vzdělávání</w:t>
      </w:r>
      <w:r w:rsidR="00BD75D8">
        <w:rPr>
          <w:rFonts w:cs="Arial"/>
        </w:rPr>
        <w:t>)</w:t>
      </w:r>
      <w:r w:rsidRPr="003A0D7F">
        <w:rPr>
          <w:rFonts w:cs="Arial"/>
        </w:rPr>
        <w:t>:</w:t>
      </w:r>
    </w:p>
    <w:p w:rsidR="000D4801" w:rsidRPr="003A0D7F" w:rsidRDefault="000D4801" w:rsidP="003A0D7F">
      <w:pPr>
        <w:jc w:val="both"/>
        <w:rPr>
          <w:rFonts w:cs="Arial"/>
        </w:rPr>
      </w:pPr>
    </w:p>
    <w:tbl>
      <w:tblPr>
        <w:tblStyle w:val="Mkatabulky"/>
        <w:tblW w:w="9209" w:type="dxa"/>
        <w:tblInd w:w="-147" w:type="dxa"/>
        <w:tblLook w:val="04A0" w:firstRow="1" w:lastRow="0" w:firstColumn="1" w:lastColumn="0" w:noHBand="0" w:noVBand="1"/>
      </w:tblPr>
      <w:tblGrid>
        <w:gridCol w:w="2127"/>
        <w:gridCol w:w="7082"/>
      </w:tblGrid>
      <w:tr w:rsidR="00D218C4" w:rsidRPr="00A31EF4" w:rsidTr="0059769A">
        <w:tc>
          <w:tcPr>
            <w:tcW w:w="9209" w:type="dxa"/>
            <w:gridSpan w:val="2"/>
          </w:tcPr>
          <w:p w:rsidR="003A0D7F" w:rsidRPr="005C7C97" w:rsidRDefault="00D218C4" w:rsidP="005C7C97">
            <w:pPr>
              <w:pStyle w:val="Normln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Theme="minorHAnsi" w:hAnsiTheme="minorHAnsi"/>
                <w:b/>
                <w:sz w:val="22"/>
                <w:szCs w:val="22"/>
              </w:rPr>
            </w:pPr>
            <w:r w:rsidRPr="005C7C97">
              <w:rPr>
                <w:rFonts w:asciiTheme="minorHAnsi" w:hAnsiTheme="minorHAnsi"/>
                <w:b/>
                <w:sz w:val="22"/>
                <w:szCs w:val="22"/>
              </w:rPr>
              <w:t xml:space="preserve">Pracovní orgán: Pracovní skupina </w:t>
            </w:r>
            <w:r w:rsidR="005C7C97" w:rsidRPr="005C7C97">
              <w:rPr>
                <w:rFonts w:asciiTheme="minorHAnsi" w:hAnsiTheme="minorHAnsi"/>
                <w:b/>
                <w:sz w:val="22"/>
                <w:szCs w:val="22"/>
              </w:rPr>
              <w:t>pro financování</w:t>
            </w:r>
            <w:r w:rsidR="003A0D7F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</w:tr>
      <w:tr w:rsidR="00D218C4" w:rsidRPr="00A31EF4" w:rsidTr="0059769A">
        <w:tc>
          <w:tcPr>
            <w:tcW w:w="2127" w:type="dxa"/>
          </w:tcPr>
          <w:p w:rsidR="00D218C4" w:rsidRPr="005C7C97" w:rsidRDefault="00D218C4" w:rsidP="00D218C4">
            <w:pPr>
              <w:pStyle w:val="Normln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5C7C97">
              <w:rPr>
                <w:rFonts w:asciiTheme="minorHAnsi" w:hAnsiTheme="minorHAnsi"/>
                <w:sz w:val="22"/>
                <w:szCs w:val="22"/>
              </w:rPr>
              <w:t>Složení:</w:t>
            </w:r>
          </w:p>
        </w:tc>
        <w:tc>
          <w:tcPr>
            <w:tcW w:w="7082" w:type="dxa"/>
          </w:tcPr>
          <w:p w:rsidR="00D218C4" w:rsidRPr="005C7C97" w:rsidRDefault="00D218C4" w:rsidP="00D218C4">
            <w:pPr>
              <w:pStyle w:val="Normln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5C7C97">
              <w:rPr>
                <w:rFonts w:asciiTheme="minorHAnsi" w:hAnsiTheme="minorHAnsi"/>
                <w:sz w:val="22"/>
                <w:szCs w:val="22"/>
              </w:rPr>
              <w:t xml:space="preserve">Zástupci škol různých typů a různých zřizovatelů, </w:t>
            </w:r>
            <w:r w:rsidR="00912383">
              <w:rPr>
                <w:rFonts w:asciiTheme="minorHAnsi" w:hAnsiTheme="minorHAnsi"/>
                <w:sz w:val="22"/>
                <w:szCs w:val="22"/>
              </w:rPr>
              <w:t>zástupci zřizovatelů, odborníci, 5 členů</w:t>
            </w:r>
          </w:p>
        </w:tc>
      </w:tr>
      <w:tr w:rsidR="00D218C4" w:rsidRPr="00A31EF4" w:rsidTr="0059769A">
        <w:tc>
          <w:tcPr>
            <w:tcW w:w="2127" w:type="dxa"/>
          </w:tcPr>
          <w:p w:rsidR="00D218C4" w:rsidRPr="005C7C97" w:rsidRDefault="00D218C4" w:rsidP="00D218C4">
            <w:pPr>
              <w:pStyle w:val="Normln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5C7C97">
              <w:rPr>
                <w:rFonts w:asciiTheme="minorHAnsi" w:hAnsiTheme="minorHAnsi"/>
                <w:sz w:val="22"/>
                <w:szCs w:val="22"/>
              </w:rPr>
              <w:t xml:space="preserve">Četnost setkávání: </w:t>
            </w:r>
          </w:p>
        </w:tc>
        <w:tc>
          <w:tcPr>
            <w:tcW w:w="7082" w:type="dxa"/>
          </w:tcPr>
          <w:p w:rsidR="00D218C4" w:rsidRPr="005C7C97" w:rsidRDefault="005C7C97" w:rsidP="000028F3">
            <w:pPr>
              <w:pStyle w:val="Normln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 x ro</w:t>
            </w:r>
            <w:r w:rsidR="00D218C4" w:rsidRPr="005C7C97">
              <w:rPr>
                <w:rFonts w:asciiTheme="minorHAnsi" w:hAnsiTheme="minorHAnsi"/>
                <w:sz w:val="22"/>
                <w:szCs w:val="22"/>
              </w:rPr>
              <w:t>čně</w:t>
            </w:r>
          </w:p>
        </w:tc>
      </w:tr>
      <w:tr w:rsidR="00D218C4" w:rsidRPr="00A31EF4" w:rsidTr="0059769A">
        <w:tc>
          <w:tcPr>
            <w:tcW w:w="2127" w:type="dxa"/>
          </w:tcPr>
          <w:p w:rsidR="00D218C4" w:rsidRPr="005C7C97" w:rsidRDefault="00EA229F" w:rsidP="00D218C4">
            <w:pPr>
              <w:pStyle w:val="Normln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5C7C97">
              <w:rPr>
                <w:rFonts w:asciiTheme="minorHAnsi" w:hAnsiTheme="minorHAnsi"/>
                <w:sz w:val="22"/>
                <w:szCs w:val="22"/>
              </w:rPr>
              <w:t>Odpovědná osoba:</w:t>
            </w:r>
          </w:p>
        </w:tc>
        <w:tc>
          <w:tcPr>
            <w:tcW w:w="7082" w:type="dxa"/>
          </w:tcPr>
          <w:p w:rsidR="00D218C4" w:rsidRPr="005C7C97" w:rsidRDefault="005C7C97" w:rsidP="00C2434C">
            <w:pPr>
              <w:pStyle w:val="Normln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</w:t>
            </w:r>
            <w:r w:rsidR="00EA229F" w:rsidRPr="005C7C97">
              <w:rPr>
                <w:rFonts w:asciiTheme="minorHAnsi" w:hAnsiTheme="minorHAnsi"/>
                <w:sz w:val="22"/>
                <w:szCs w:val="22"/>
              </w:rPr>
              <w:t xml:space="preserve">edoucí pracovní skupiny, </w:t>
            </w:r>
            <w:r w:rsidR="00C2434C">
              <w:rPr>
                <w:rFonts w:asciiTheme="minorHAnsi" w:hAnsiTheme="minorHAnsi"/>
                <w:sz w:val="22"/>
                <w:szCs w:val="22"/>
              </w:rPr>
              <w:t xml:space="preserve">odborní </w:t>
            </w:r>
            <w:r w:rsidR="00EA229F" w:rsidRPr="005C7C97">
              <w:rPr>
                <w:rFonts w:asciiTheme="minorHAnsi" w:hAnsiTheme="minorHAnsi"/>
                <w:sz w:val="22"/>
                <w:szCs w:val="22"/>
              </w:rPr>
              <w:t xml:space="preserve">garanti OŠMT </w:t>
            </w:r>
          </w:p>
        </w:tc>
      </w:tr>
      <w:tr w:rsidR="005C1DF5" w:rsidRPr="00A31EF4" w:rsidTr="0059769A">
        <w:tc>
          <w:tcPr>
            <w:tcW w:w="2127" w:type="dxa"/>
          </w:tcPr>
          <w:p w:rsidR="005C1DF5" w:rsidRPr="005C7C97" w:rsidRDefault="005C1DF5" w:rsidP="005C1DF5">
            <w:pPr>
              <w:pStyle w:val="Normln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Odpovědnosti: </w:t>
            </w:r>
          </w:p>
        </w:tc>
        <w:tc>
          <w:tcPr>
            <w:tcW w:w="7082" w:type="dxa"/>
          </w:tcPr>
          <w:p w:rsidR="005C1DF5" w:rsidRDefault="005C1DF5" w:rsidP="005C1DF5">
            <w:pPr>
              <w:pStyle w:val="Normlnweb"/>
              <w:numPr>
                <w:ilvl w:val="0"/>
                <w:numId w:val="17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5C1DF5">
              <w:rPr>
                <w:rFonts w:asciiTheme="minorHAnsi" w:hAnsiTheme="minorHAnsi"/>
                <w:sz w:val="22"/>
                <w:szCs w:val="22"/>
              </w:rPr>
              <w:t xml:space="preserve">plánování nákladů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a </w:t>
            </w:r>
            <w:r w:rsidRPr="005C1DF5">
              <w:rPr>
                <w:rFonts w:asciiTheme="minorHAnsi" w:hAnsiTheme="minorHAnsi"/>
                <w:sz w:val="22"/>
                <w:szCs w:val="22"/>
              </w:rPr>
              <w:t>identifikace finančních zdrojů pro realizaci naplánovaných aktivit</w:t>
            </w:r>
          </w:p>
          <w:p w:rsidR="005C1DF5" w:rsidRDefault="005C1DF5" w:rsidP="005C1DF5">
            <w:pPr>
              <w:pStyle w:val="Normlnweb"/>
              <w:numPr>
                <w:ilvl w:val="0"/>
                <w:numId w:val="17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reporting Řídícímu výboru </w:t>
            </w:r>
          </w:p>
          <w:p w:rsidR="005C1DF5" w:rsidRPr="005C7C97" w:rsidRDefault="005C1DF5" w:rsidP="005C1DF5">
            <w:pPr>
              <w:pStyle w:val="Normlnweb"/>
              <w:numPr>
                <w:ilvl w:val="0"/>
                <w:numId w:val="17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spolupráce s ostatními složkami organizační struktury projektu</w:t>
            </w:r>
          </w:p>
        </w:tc>
      </w:tr>
      <w:tr w:rsidR="003A0D7F" w:rsidRPr="00A31EF4" w:rsidTr="00E30669">
        <w:tc>
          <w:tcPr>
            <w:tcW w:w="9209" w:type="dxa"/>
            <w:gridSpan w:val="2"/>
          </w:tcPr>
          <w:p w:rsidR="003A0D7F" w:rsidRPr="005C1DF5" w:rsidRDefault="003A0D7F" w:rsidP="005C1DF5">
            <w:pPr>
              <w:pStyle w:val="Normlnweb"/>
              <w:kinsoku w:val="0"/>
              <w:overflowPunct w:val="0"/>
              <w:spacing w:before="0" w:beforeAutospacing="0" w:after="0" w:afterAutospacing="0"/>
              <w:ind w:left="72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C1DF5" w:rsidRPr="005C7C97" w:rsidTr="0059769A">
        <w:tc>
          <w:tcPr>
            <w:tcW w:w="9209" w:type="dxa"/>
            <w:gridSpan w:val="2"/>
          </w:tcPr>
          <w:p w:rsidR="005C1DF5" w:rsidRPr="005C7C97" w:rsidRDefault="005C1DF5" w:rsidP="0012346D">
            <w:pPr>
              <w:pStyle w:val="Normln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Theme="minorHAnsi" w:hAnsiTheme="minorHAnsi"/>
                <w:b/>
                <w:sz w:val="22"/>
                <w:szCs w:val="22"/>
              </w:rPr>
            </w:pPr>
            <w:r w:rsidRPr="005C7C97">
              <w:rPr>
                <w:rFonts w:asciiTheme="minorHAnsi" w:hAnsiTheme="minorHAnsi"/>
                <w:b/>
                <w:sz w:val="22"/>
                <w:szCs w:val="22"/>
              </w:rPr>
              <w:t xml:space="preserve">Pracovní orgán: Pracovní skupina pro </w:t>
            </w:r>
            <w:r w:rsidRPr="0059769A">
              <w:rPr>
                <w:rFonts w:asciiTheme="minorHAnsi" w:hAnsiTheme="minorHAnsi"/>
                <w:b/>
                <w:sz w:val="22"/>
                <w:szCs w:val="22"/>
              </w:rPr>
              <w:t xml:space="preserve">rozvoj čtenářské gramotnosti a rozvoj potenciálu každého žáka </w:t>
            </w:r>
          </w:p>
        </w:tc>
      </w:tr>
      <w:tr w:rsidR="005C1DF5" w:rsidRPr="005C7C97" w:rsidTr="0059769A">
        <w:tc>
          <w:tcPr>
            <w:tcW w:w="2127" w:type="dxa"/>
          </w:tcPr>
          <w:p w:rsidR="005C1DF5" w:rsidRPr="005C7C97" w:rsidRDefault="005C1DF5" w:rsidP="005C1DF5">
            <w:pPr>
              <w:pStyle w:val="Normln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5C7C97">
              <w:rPr>
                <w:rFonts w:asciiTheme="minorHAnsi" w:hAnsiTheme="minorHAnsi"/>
                <w:sz w:val="22"/>
                <w:szCs w:val="22"/>
              </w:rPr>
              <w:t>Složení:</w:t>
            </w:r>
          </w:p>
        </w:tc>
        <w:tc>
          <w:tcPr>
            <w:tcW w:w="7082" w:type="dxa"/>
          </w:tcPr>
          <w:p w:rsidR="005C1DF5" w:rsidRPr="005C7C97" w:rsidRDefault="005C1DF5" w:rsidP="00912383">
            <w:pPr>
              <w:pStyle w:val="Normln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5C7C97">
              <w:rPr>
                <w:rFonts w:asciiTheme="minorHAnsi" w:hAnsiTheme="minorHAnsi"/>
                <w:sz w:val="22"/>
                <w:szCs w:val="22"/>
              </w:rPr>
              <w:t xml:space="preserve">Zástupci škol různých typů a různých zřizovatelů, </w:t>
            </w:r>
            <w:r w:rsidR="00912383">
              <w:rPr>
                <w:rFonts w:asciiTheme="minorHAnsi" w:hAnsiTheme="minorHAnsi"/>
                <w:sz w:val="22"/>
                <w:szCs w:val="22"/>
              </w:rPr>
              <w:t>odborníci, 6 členů</w:t>
            </w:r>
          </w:p>
        </w:tc>
      </w:tr>
      <w:tr w:rsidR="005C1DF5" w:rsidRPr="005C7C97" w:rsidTr="0059769A">
        <w:tc>
          <w:tcPr>
            <w:tcW w:w="2127" w:type="dxa"/>
          </w:tcPr>
          <w:p w:rsidR="005C1DF5" w:rsidRPr="005C7C97" w:rsidRDefault="005C1DF5" w:rsidP="005C1DF5">
            <w:pPr>
              <w:pStyle w:val="Normln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5C7C97">
              <w:rPr>
                <w:rFonts w:asciiTheme="minorHAnsi" w:hAnsiTheme="minorHAnsi"/>
                <w:sz w:val="22"/>
                <w:szCs w:val="22"/>
              </w:rPr>
              <w:t xml:space="preserve">Četnost setkávání: </w:t>
            </w:r>
          </w:p>
        </w:tc>
        <w:tc>
          <w:tcPr>
            <w:tcW w:w="7082" w:type="dxa"/>
          </w:tcPr>
          <w:p w:rsidR="005C1DF5" w:rsidRPr="005C7C97" w:rsidRDefault="005C1DF5" w:rsidP="005C1DF5">
            <w:pPr>
              <w:pStyle w:val="Normln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 x ro</w:t>
            </w:r>
            <w:r w:rsidRPr="005C7C97">
              <w:rPr>
                <w:rFonts w:asciiTheme="minorHAnsi" w:hAnsiTheme="minorHAnsi"/>
                <w:sz w:val="22"/>
                <w:szCs w:val="22"/>
              </w:rPr>
              <w:t>čně</w:t>
            </w:r>
          </w:p>
        </w:tc>
      </w:tr>
      <w:tr w:rsidR="005C1DF5" w:rsidRPr="005C7C97" w:rsidTr="0059769A">
        <w:tc>
          <w:tcPr>
            <w:tcW w:w="2127" w:type="dxa"/>
          </w:tcPr>
          <w:p w:rsidR="005C1DF5" w:rsidRPr="005C7C97" w:rsidRDefault="005C1DF5" w:rsidP="005C1DF5">
            <w:pPr>
              <w:pStyle w:val="Normln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5C7C97">
              <w:rPr>
                <w:rFonts w:asciiTheme="minorHAnsi" w:hAnsiTheme="minorHAnsi"/>
                <w:sz w:val="22"/>
                <w:szCs w:val="22"/>
              </w:rPr>
              <w:t>Odpovědná osoba:</w:t>
            </w:r>
          </w:p>
        </w:tc>
        <w:tc>
          <w:tcPr>
            <w:tcW w:w="7082" w:type="dxa"/>
          </w:tcPr>
          <w:p w:rsidR="005C1DF5" w:rsidRPr="005C7C97" w:rsidRDefault="005C1DF5" w:rsidP="00C2434C">
            <w:pPr>
              <w:pStyle w:val="Normln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</w:t>
            </w:r>
            <w:r w:rsidRPr="005C7C97">
              <w:rPr>
                <w:rFonts w:asciiTheme="minorHAnsi" w:hAnsiTheme="minorHAnsi"/>
                <w:sz w:val="22"/>
                <w:szCs w:val="22"/>
              </w:rPr>
              <w:t xml:space="preserve">edoucí pracovní skupiny, </w:t>
            </w:r>
            <w:r w:rsidR="00C2434C">
              <w:rPr>
                <w:rFonts w:asciiTheme="minorHAnsi" w:hAnsiTheme="minorHAnsi"/>
                <w:sz w:val="22"/>
                <w:szCs w:val="22"/>
              </w:rPr>
              <w:t xml:space="preserve">odborní </w:t>
            </w:r>
            <w:r w:rsidRPr="005C7C97">
              <w:rPr>
                <w:rFonts w:asciiTheme="minorHAnsi" w:hAnsiTheme="minorHAnsi"/>
                <w:sz w:val="22"/>
                <w:szCs w:val="22"/>
              </w:rPr>
              <w:t xml:space="preserve">garanti OŠMT </w:t>
            </w:r>
          </w:p>
        </w:tc>
      </w:tr>
      <w:tr w:rsidR="005C1DF5" w:rsidRPr="005C7C97" w:rsidTr="00A93919">
        <w:tc>
          <w:tcPr>
            <w:tcW w:w="2127" w:type="dxa"/>
          </w:tcPr>
          <w:p w:rsidR="005C1DF5" w:rsidRPr="005C7C97" w:rsidRDefault="005C1DF5" w:rsidP="00A93919">
            <w:pPr>
              <w:pStyle w:val="Normln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Odpovědnosti: </w:t>
            </w:r>
          </w:p>
        </w:tc>
        <w:tc>
          <w:tcPr>
            <w:tcW w:w="7082" w:type="dxa"/>
          </w:tcPr>
          <w:p w:rsidR="005C1DF5" w:rsidRDefault="00912383" w:rsidP="00912383">
            <w:pPr>
              <w:pStyle w:val="Normlnweb"/>
              <w:numPr>
                <w:ilvl w:val="0"/>
                <w:numId w:val="17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zpracování návrhů</w:t>
            </w:r>
            <w:r w:rsidRPr="00912383">
              <w:rPr>
                <w:rFonts w:asciiTheme="minorHAnsi" w:hAnsiTheme="minorHAnsi"/>
                <w:sz w:val="22"/>
                <w:szCs w:val="22"/>
              </w:rPr>
              <w:t xml:space="preserve"> aktivit spolupráce a aktivit škol ve čtenářské gramotnosti</w:t>
            </w:r>
          </w:p>
          <w:p w:rsidR="00912383" w:rsidRDefault="00912383" w:rsidP="00912383">
            <w:pPr>
              <w:pStyle w:val="Normlnweb"/>
              <w:numPr>
                <w:ilvl w:val="0"/>
                <w:numId w:val="17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identifikace místních lídrů ve čtenářské gramotnosti</w:t>
            </w:r>
          </w:p>
          <w:p w:rsidR="005C1DF5" w:rsidRDefault="005C1DF5" w:rsidP="00A93919">
            <w:pPr>
              <w:pStyle w:val="Normlnweb"/>
              <w:numPr>
                <w:ilvl w:val="0"/>
                <w:numId w:val="17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reporting Řídícímu výboru </w:t>
            </w:r>
          </w:p>
          <w:p w:rsidR="005C1DF5" w:rsidRPr="005C7C97" w:rsidRDefault="005C1DF5" w:rsidP="00A93919">
            <w:pPr>
              <w:pStyle w:val="Normlnweb"/>
              <w:numPr>
                <w:ilvl w:val="0"/>
                <w:numId w:val="17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spolupráce s ostatními složkami organizační struktury projektu</w:t>
            </w:r>
          </w:p>
        </w:tc>
      </w:tr>
      <w:tr w:rsidR="003A0D7F" w:rsidRPr="005C7C97" w:rsidTr="0096356B">
        <w:tc>
          <w:tcPr>
            <w:tcW w:w="9209" w:type="dxa"/>
            <w:gridSpan w:val="2"/>
          </w:tcPr>
          <w:p w:rsidR="003A0D7F" w:rsidRDefault="003A0D7F" w:rsidP="005C1DF5">
            <w:pPr>
              <w:pStyle w:val="Normln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C1DF5" w:rsidRPr="00A31EF4" w:rsidTr="0059769A">
        <w:tc>
          <w:tcPr>
            <w:tcW w:w="9209" w:type="dxa"/>
            <w:gridSpan w:val="2"/>
          </w:tcPr>
          <w:p w:rsidR="005C1DF5" w:rsidRPr="005C7C97" w:rsidRDefault="005C1DF5" w:rsidP="005C1DF5">
            <w:pPr>
              <w:pStyle w:val="Normln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Theme="minorHAnsi" w:hAnsiTheme="minorHAnsi"/>
                <w:b/>
                <w:sz w:val="22"/>
                <w:szCs w:val="22"/>
              </w:rPr>
            </w:pPr>
            <w:r w:rsidRPr="005C7C97">
              <w:rPr>
                <w:rFonts w:asciiTheme="minorHAnsi" w:hAnsiTheme="minorHAnsi"/>
                <w:b/>
                <w:sz w:val="22"/>
                <w:szCs w:val="22"/>
              </w:rPr>
              <w:t xml:space="preserve">Pracovní orgán: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Pracovní skupina pro </w:t>
            </w:r>
            <w:r w:rsidRPr="0059769A">
              <w:rPr>
                <w:rFonts w:asciiTheme="minorHAnsi" w:hAnsiTheme="minorHAnsi"/>
                <w:b/>
                <w:sz w:val="22"/>
                <w:szCs w:val="22"/>
              </w:rPr>
              <w:t>rozvoj matematické gramotnosti a rozvoj potenciálu každého žáka</w:t>
            </w:r>
          </w:p>
        </w:tc>
      </w:tr>
      <w:tr w:rsidR="005C1DF5" w:rsidRPr="005C7C97" w:rsidTr="0059769A">
        <w:tc>
          <w:tcPr>
            <w:tcW w:w="2127" w:type="dxa"/>
          </w:tcPr>
          <w:p w:rsidR="005C1DF5" w:rsidRPr="005C7C97" w:rsidRDefault="005C1DF5" w:rsidP="005C1DF5">
            <w:pPr>
              <w:pStyle w:val="Normln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5C7C97">
              <w:rPr>
                <w:rFonts w:asciiTheme="minorHAnsi" w:hAnsiTheme="minorHAnsi"/>
                <w:sz w:val="22"/>
                <w:szCs w:val="22"/>
              </w:rPr>
              <w:t>Složení:</w:t>
            </w:r>
          </w:p>
        </w:tc>
        <w:tc>
          <w:tcPr>
            <w:tcW w:w="7082" w:type="dxa"/>
          </w:tcPr>
          <w:p w:rsidR="005C1DF5" w:rsidRPr="005C7C97" w:rsidRDefault="005C1DF5" w:rsidP="00912383">
            <w:pPr>
              <w:pStyle w:val="Normln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5C7C97">
              <w:rPr>
                <w:rFonts w:asciiTheme="minorHAnsi" w:hAnsiTheme="minorHAnsi"/>
                <w:sz w:val="22"/>
                <w:szCs w:val="22"/>
              </w:rPr>
              <w:t xml:space="preserve">Zástupci škol různých typů a různých zřizovatelů, </w:t>
            </w:r>
            <w:r w:rsidR="00A919A3">
              <w:rPr>
                <w:rFonts w:asciiTheme="minorHAnsi" w:hAnsiTheme="minorHAnsi"/>
                <w:sz w:val="22"/>
                <w:szCs w:val="22"/>
              </w:rPr>
              <w:t>odborníci, 5 členů</w:t>
            </w:r>
          </w:p>
        </w:tc>
      </w:tr>
      <w:tr w:rsidR="005C1DF5" w:rsidRPr="005C7C97" w:rsidTr="0059769A">
        <w:tc>
          <w:tcPr>
            <w:tcW w:w="2127" w:type="dxa"/>
          </w:tcPr>
          <w:p w:rsidR="005C1DF5" w:rsidRPr="005C7C97" w:rsidRDefault="005C1DF5" w:rsidP="005C1DF5">
            <w:pPr>
              <w:pStyle w:val="Normln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5C7C97">
              <w:rPr>
                <w:rFonts w:asciiTheme="minorHAnsi" w:hAnsiTheme="minorHAnsi"/>
                <w:sz w:val="22"/>
                <w:szCs w:val="22"/>
              </w:rPr>
              <w:t xml:space="preserve">Četnost setkávání: </w:t>
            </w:r>
          </w:p>
        </w:tc>
        <w:tc>
          <w:tcPr>
            <w:tcW w:w="7082" w:type="dxa"/>
          </w:tcPr>
          <w:p w:rsidR="005C1DF5" w:rsidRPr="005C7C97" w:rsidRDefault="005C1DF5" w:rsidP="005C1DF5">
            <w:pPr>
              <w:pStyle w:val="Normln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 x ro</w:t>
            </w:r>
            <w:r w:rsidRPr="005C7C97">
              <w:rPr>
                <w:rFonts w:asciiTheme="minorHAnsi" w:hAnsiTheme="minorHAnsi"/>
                <w:sz w:val="22"/>
                <w:szCs w:val="22"/>
              </w:rPr>
              <w:t>čně</w:t>
            </w:r>
          </w:p>
        </w:tc>
      </w:tr>
      <w:tr w:rsidR="005C1DF5" w:rsidRPr="005C7C97" w:rsidTr="0059769A">
        <w:tc>
          <w:tcPr>
            <w:tcW w:w="2127" w:type="dxa"/>
          </w:tcPr>
          <w:p w:rsidR="005C1DF5" w:rsidRPr="005C7C97" w:rsidRDefault="005C1DF5" w:rsidP="005C1DF5">
            <w:pPr>
              <w:pStyle w:val="Normln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5C7C97">
              <w:rPr>
                <w:rFonts w:asciiTheme="minorHAnsi" w:hAnsiTheme="minorHAnsi"/>
                <w:sz w:val="22"/>
                <w:szCs w:val="22"/>
              </w:rPr>
              <w:t>Odpovědná osoba:</w:t>
            </w:r>
          </w:p>
        </w:tc>
        <w:tc>
          <w:tcPr>
            <w:tcW w:w="7082" w:type="dxa"/>
          </w:tcPr>
          <w:p w:rsidR="005C1DF5" w:rsidRPr="005C7C97" w:rsidRDefault="005C1DF5" w:rsidP="00C2434C">
            <w:pPr>
              <w:pStyle w:val="Normln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</w:t>
            </w:r>
            <w:r w:rsidRPr="005C7C97">
              <w:rPr>
                <w:rFonts w:asciiTheme="minorHAnsi" w:hAnsiTheme="minorHAnsi"/>
                <w:sz w:val="22"/>
                <w:szCs w:val="22"/>
              </w:rPr>
              <w:t xml:space="preserve">edoucí pracovní skupiny, garanti </w:t>
            </w:r>
            <w:r w:rsidR="00C2434C">
              <w:rPr>
                <w:rFonts w:asciiTheme="minorHAnsi" w:hAnsiTheme="minorHAnsi"/>
                <w:sz w:val="22"/>
                <w:szCs w:val="22"/>
              </w:rPr>
              <w:t xml:space="preserve">odborní </w:t>
            </w:r>
            <w:r w:rsidRPr="005C7C97">
              <w:rPr>
                <w:rFonts w:asciiTheme="minorHAnsi" w:hAnsiTheme="minorHAnsi"/>
                <w:sz w:val="22"/>
                <w:szCs w:val="22"/>
              </w:rPr>
              <w:t xml:space="preserve">OŠMT </w:t>
            </w:r>
          </w:p>
        </w:tc>
      </w:tr>
      <w:tr w:rsidR="005C1DF5" w:rsidRPr="005C7C97" w:rsidTr="0059769A">
        <w:tc>
          <w:tcPr>
            <w:tcW w:w="2127" w:type="dxa"/>
          </w:tcPr>
          <w:p w:rsidR="005C1DF5" w:rsidRPr="005C7C97" w:rsidRDefault="005C1DF5" w:rsidP="005C1DF5">
            <w:pPr>
              <w:pStyle w:val="Normln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Odpovědnosti: </w:t>
            </w:r>
          </w:p>
        </w:tc>
        <w:tc>
          <w:tcPr>
            <w:tcW w:w="7082" w:type="dxa"/>
          </w:tcPr>
          <w:p w:rsidR="00D02BF6" w:rsidRPr="00D02BF6" w:rsidRDefault="00D02BF6" w:rsidP="00D02BF6">
            <w:pPr>
              <w:pStyle w:val="Normlnweb"/>
              <w:numPr>
                <w:ilvl w:val="0"/>
                <w:numId w:val="17"/>
              </w:numPr>
              <w:kinsoku w:val="0"/>
              <w:overflowPunct w:val="0"/>
              <w:spacing w:after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D02BF6">
              <w:rPr>
                <w:rFonts w:asciiTheme="minorHAnsi" w:hAnsiTheme="minorHAnsi"/>
                <w:sz w:val="22"/>
                <w:szCs w:val="22"/>
              </w:rPr>
              <w:t>zpracování návrhů akti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vit spolupráce a aktivit škol v matematické </w:t>
            </w:r>
            <w:r w:rsidRPr="00D02BF6">
              <w:rPr>
                <w:rFonts w:asciiTheme="minorHAnsi" w:hAnsiTheme="minorHAnsi"/>
                <w:sz w:val="22"/>
                <w:szCs w:val="22"/>
              </w:rPr>
              <w:t>gramotnosti</w:t>
            </w:r>
          </w:p>
          <w:p w:rsidR="00D02BF6" w:rsidRPr="00D02BF6" w:rsidRDefault="00D02BF6" w:rsidP="00D02BF6">
            <w:pPr>
              <w:pStyle w:val="Normlnweb"/>
              <w:numPr>
                <w:ilvl w:val="0"/>
                <w:numId w:val="17"/>
              </w:numPr>
              <w:kinsoku w:val="0"/>
              <w:overflowPunct w:val="0"/>
              <w:spacing w:after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D02BF6">
              <w:rPr>
                <w:rFonts w:asciiTheme="minorHAnsi" w:hAnsiTheme="minorHAnsi"/>
                <w:sz w:val="22"/>
                <w:szCs w:val="22"/>
              </w:rPr>
              <w:t>identifikac</w:t>
            </w:r>
            <w:r>
              <w:rPr>
                <w:rFonts w:asciiTheme="minorHAnsi" w:hAnsiTheme="minorHAnsi"/>
                <w:sz w:val="22"/>
                <w:szCs w:val="22"/>
              </w:rPr>
              <w:t>e místních lídrů v matematické</w:t>
            </w:r>
            <w:r w:rsidRPr="00D02BF6">
              <w:rPr>
                <w:rFonts w:asciiTheme="minorHAnsi" w:hAnsiTheme="minorHAnsi"/>
                <w:sz w:val="22"/>
                <w:szCs w:val="22"/>
              </w:rPr>
              <w:t xml:space="preserve"> gramotnosti</w:t>
            </w:r>
          </w:p>
          <w:p w:rsidR="005C1DF5" w:rsidRDefault="005C1DF5" w:rsidP="005C1DF5">
            <w:pPr>
              <w:pStyle w:val="Normlnweb"/>
              <w:numPr>
                <w:ilvl w:val="0"/>
                <w:numId w:val="17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reporting Řídícímu výboru </w:t>
            </w:r>
          </w:p>
          <w:p w:rsidR="005C1DF5" w:rsidRPr="005C7C97" w:rsidRDefault="005C1DF5" w:rsidP="005C1DF5">
            <w:pPr>
              <w:pStyle w:val="Normlnweb"/>
              <w:numPr>
                <w:ilvl w:val="0"/>
                <w:numId w:val="17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spolupráce s ostatními složkami organizační struktury projektu</w:t>
            </w:r>
          </w:p>
        </w:tc>
      </w:tr>
      <w:tr w:rsidR="003A0D7F" w:rsidRPr="005C7C97" w:rsidTr="00FD3159">
        <w:tc>
          <w:tcPr>
            <w:tcW w:w="9209" w:type="dxa"/>
            <w:gridSpan w:val="2"/>
          </w:tcPr>
          <w:p w:rsidR="003A0D7F" w:rsidRDefault="003A0D7F" w:rsidP="005C1DF5">
            <w:pPr>
              <w:pStyle w:val="Normln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C1DF5" w:rsidRPr="005C7C97" w:rsidTr="0059769A">
        <w:tc>
          <w:tcPr>
            <w:tcW w:w="9209" w:type="dxa"/>
            <w:gridSpan w:val="2"/>
          </w:tcPr>
          <w:p w:rsidR="005C1DF5" w:rsidRPr="005C7C97" w:rsidRDefault="005C1DF5" w:rsidP="005C1DF5">
            <w:pPr>
              <w:pStyle w:val="Normln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Theme="minorHAnsi" w:hAnsiTheme="minorHAnsi"/>
                <w:b/>
                <w:sz w:val="22"/>
                <w:szCs w:val="22"/>
              </w:rPr>
            </w:pPr>
            <w:r w:rsidRPr="005C7C97">
              <w:rPr>
                <w:rFonts w:asciiTheme="minorHAnsi" w:hAnsiTheme="minorHAnsi"/>
                <w:b/>
                <w:sz w:val="22"/>
                <w:szCs w:val="22"/>
              </w:rPr>
              <w:t xml:space="preserve">Pracovní orgán: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Pracovní skupina pro rovné příležitosti </w:t>
            </w:r>
          </w:p>
        </w:tc>
      </w:tr>
      <w:tr w:rsidR="005C1DF5" w:rsidRPr="005C7C97" w:rsidTr="0059769A">
        <w:tc>
          <w:tcPr>
            <w:tcW w:w="2127" w:type="dxa"/>
          </w:tcPr>
          <w:p w:rsidR="005C1DF5" w:rsidRPr="005C7C97" w:rsidRDefault="005C1DF5" w:rsidP="005C1DF5">
            <w:pPr>
              <w:pStyle w:val="Normln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5C7C97">
              <w:rPr>
                <w:rFonts w:asciiTheme="minorHAnsi" w:hAnsiTheme="minorHAnsi"/>
                <w:sz w:val="22"/>
                <w:szCs w:val="22"/>
              </w:rPr>
              <w:t>Složení:</w:t>
            </w:r>
          </w:p>
        </w:tc>
        <w:tc>
          <w:tcPr>
            <w:tcW w:w="7082" w:type="dxa"/>
          </w:tcPr>
          <w:p w:rsidR="005C1DF5" w:rsidRPr="005C7C97" w:rsidRDefault="005C1DF5" w:rsidP="0012346D">
            <w:pPr>
              <w:pStyle w:val="Normln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5C7C97">
              <w:rPr>
                <w:rFonts w:asciiTheme="minorHAnsi" w:hAnsiTheme="minorHAnsi"/>
                <w:sz w:val="22"/>
                <w:szCs w:val="22"/>
              </w:rPr>
              <w:t xml:space="preserve">Zástupci škol různých typů a různých zřizovatelů, </w:t>
            </w:r>
            <w:r w:rsidR="0012346D">
              <w:rPr>
                <w:rFonts w:asciiTheme="minorHAnsi" w:hAnsiTheme="minorHAnsi"/>
                <w:sz w:val="22"/>
                <w:szCs w:val="22"/>
              </w:rPr>
              <w:t xml:space="preserve">odborníci, </w:t>
            </w:r>
            <w:r w:rsidR="00A919A3">
              <w:rPr>
                <w:rFonts w:asciiTheme="minorHAnsi" w:hAnsiTheme="minorHAnsi"/>
                <w:sz w:val="22"/>
                <w:szCs w:val="22"/>
              </w:rPr>
              <w:t>6 členů</w:t>
            </w:r>
          </w:p>
        </w:tc>
      </w:tr>
      <w:tr w:rsidR="005C1DF5" w:rsidRPr="005C7C97" w:rsidTr="0059769A">
        <w:tc>
          <w:tcPr>
            <w:tcW w:w="2127" w:type="dxa"/>
          </w:tcPr>
          <w:p w:rsidR="005C1DF5" w:rsidRPr="005C7C97" w:rsidRDefault="005C1DF5" w:rsidP="005C1DF5">
            <w:pPr>
              <w:pStyle w:val="Normln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5C7C97">
              <w:rPr>
                <w:rFonts w:asciiTheme="minorHAnsi" w:hAnsiTheme="minorHAnsi"/>
                <w:sz w:val="22"/>
                <w:szCs w:val="22"/>
              </w:rPr>
              <w:t xml:space="preserve">Četnost setkávání: </w:t>
            </w:r>
          </w:p>
        </w:tc>
        <w:tc>
          <w:tcPr>
            <w:tcW w:w="7082" w:type="dxa"/>
          </w:tcPr>
          <w:p w:rsidR="005C1DF5" w:rsidRPr="005C7C97" w:rsidRDefault="005C1DF5" w:rsidP="005C1DF5">
            <w:pPr>
              <w:pStyle w:val="Normln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 x ro</w:t>
            </w:r>
            <w:r w:rsidRPr="005C7C97">
              <w:rPr>
                <w:rFonts w:asciiTheme="minorHAnsi" w:hAnsiTheme="minorHAnsi"/>
                <w:sz w:val="22"/>
                <w:szCs w:val="22"/>
              </w:rPr>
              <w:t>čně</w:t>
            </w:r>
          </w:p>
        </w:tc>
      </w:tr>
      <w:tr w:rsidR="005C1DF5" w:rsidRPr="005C7C97" w:rsidTr="0059769A">
        <w:tc>
          <w:tcPr>
            <w:tcW w:w="2127" w:type="dxa"/>
          </w:tcPr>
          <w:p w:rsidR="005C1DF5" w:rsidRPr="005C7C97" w:rsidRDefault="005C1DF5" w:rsidP="005C1DF5">
            <w:pPr>
              <w:pStyle w:val="Normln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5C7C97">
              <w:rPr>
                <w:rFonts w:asciiTheme="minorHAnsi" w:hAnsiTheme="minorHAnsi"/>
                <w:sz w:val="22"/>
                <w:szCs w:val="22"/>
              </w:rPr>
              <w:t>Odpovědná osoba:</w:t>
            </w:r>
          </w:p>
        </w:tc>
        <w:tc>
          <w:tcPr>
            <w:tcW w:w="7082" w:type="dxa"/>
          </w:tcPr>
          <w:p w:rsidR="005C1DF5" w:rsidRPr="005C7C97" w:rsidRDefault="005C1DF5" w:rsidP="00C2434C">
            <w:pPr>
              <w:pStyle w:val="Normln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</w:t>
            </w:r>
            <w:r w:rsidRPr="005C7C97">
              <w:rPr>
                <w:rFonts w:asciiTheme="minorHAnsi" w:hAnsiTheme="minorHAnsi"/>
                <w:sz w:val="22"/>
                <w:szCs w:val="22"/>
              </w:rPr>
              <w:t xml:space="preserve">edoucí pracovní skupiny, garanti </w:t>
            </w:r>
            <w:r w:rsidR="00C2434C">
              <w:rPr>
                <w:rFonts w:asciiTheme="minorHAnsi" w:hAnsiTheme="minorHAnsi"/>
                <w:sz w:val="22"/>
                <w:szCs w:val="22"/>
              </w:rPr>
              <w:t xml:space="preserve">odborní </w:t>
            </w:r>
            <w:r w:rsidRPr="005C7C97">
              <w:rPr>
                <w:rFonts w:asciiTheme="minorHAnsi" w:hAnsiTheme="minorHAnsi"/>
                <w:sz w:val="22"/>
                <w:szCs w:val="22"/>
              </w:rPr>
              <w:t xml:space="preserve">OŠMT </w:t>
            </w:r>
          </w:p>
        </w:tc>
      </w:tr>
      <w:tr w:rsidR="005C1DF5" w:rsidRPr="005C7C97" w:rsidTr="0059769A">
        <w:tc>
          <w:tcPr>
            <w:tcW w:w="2127" w:type="dxa"/>
          </w:tcPr>
          <w:p w:rsidR="005C1DF5" w:rsidRPr="005C7C97" w:rsidRDefault="005C1DF5" w:rsidP="005C1DF5">
            <w:pPr>
              <w:pStyle w:val="Normln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Odpovědnosti: </w:t>
            </w:r>
          </w:p>
        </w:tc>
        <w:tc>
          <w:tcPr>
            <w:tcW w:w="7082" w:type="dxa"/>
          </w:tcPr>
          <w:p w:rsidR="005C1DF5" w:rsidRDefault="00A919A3" w:rsidP="00A919A3">
            <w:pPr>
              <w:pStyle w:val="Normlnweb"/>
              <w:numPr>
                <w:ilvl w:val="0"/>
                <w:numId w:val="17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</w:t>
            </w:r>
            <w:r w:rsidRPr="00A919A3">
              <w:rPr>
                <w:rFonts w:asciiTheme="minorHAnsi" w:hAnsiTheme="minorHAnsi"/>
                <w:sz w:val="22"/>
                <w:szCs w:val="22"/>
              </w:rPr>
              <w:t xml:space="preserve">pracované návrhy aktivit spolupráce a aktivit škol nastavující rovné příležitosti a podmínky ke </w:t>
            </w:r>
            <w:r>
              <w:rPr>
                <w:rFonts w:asciiTheme="minorHAnsi" w:hAnsiTheme="minorHAnsi"/>
                <w:sz w:val="22"/>
                <w:szCs w:val="22"/>
              </w:rPr>
              <w:t>vzdělávání</w:t>
            </w:r>
          </w:p>
          <w:p w:rsidR="005C1DF5" w:rsidRDefault="005C1DF5" w:rsidP="005C1DF5">
            <w:pPr>
              <w:pStyle w:val="Normlnweb"/>
              <w:numPr>
                <w:ilvl w:val="0"/>
                <w:numId w:val="17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reporting Řídícímu výboru </w:t>
            </w:r>
          </w:p>
          <w:p w:rsidR="005C1DF5" w:rsidRPr="005C7C97" w:rsidRDefault="005C1DF5" w:rsidP="005C1DF5">
            <w:pPr>
              <w:pStyle w:val="Normlnweb"/>
              <w:numPr>
                <w:ilvl w:val="0"/>
                <w:numId w:val="17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spolupráce s ostatními složkami organizační struktury projektu</w:t>
            </w:r>
          </w:p>
        </w:tc>
      </w:tr>
      <w:tr w:rsidR="005C1DF5" w:rsidRPr="005C7C97" w:rsidTr="0059769A">
        <w:tc>
          <w:tcPr>
            <w:tcW w:w="9209" w:type="dxa"/>
            <w:gridSpan w:val="2"/>
          </w:tcPr>
          <w:p w:rsidR="005C1DF5" w:rsidRPr="005C7C97" w:rsidRDefault="005C1DF5" w:rsidP="005C1DF5">
            <w:pPr>
              <w:pStyle w:val="Normln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5C1DF5" w:rsidRPr="005C7C97" w:rsidTr="0059769A">
        <w:tc>
          <w:tcPr>
            <w:tcW w:w="9209" w:type="dxa"/>
            <w:gridSpan w:val="2"/>
          </w:tcPr>
          <w:p w:rsidR="005C1DF5" w:rsidRPr="005C7C97" w:rsidRDefault="005C1DF5" w:rsidP="005C1DF5">
            <w:pPr>
              <w:pStyle w:val="Normln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Theme="minorHAnsi" w:hAnsiTheme="minorHAnsi"/>
                <w:b/>
                <w:sz w:val="22"/>
                <w:szCs w:val="22"/>
              </w:rPr>
            </w:pPr>
            <w:r w:rsidRPr="005C7C97">
              <w:rPr>
                <w:rFonts w:asciiTheme="minorHAnsi" w:hAnsiTheme="minorHAnsi"/>
                <w:b/>
                <w:sz w:val="22"/>
                <w:szCs w:val="22"/>
              </w:rPr>
              <w:t xml:space="preserve">Pracovní orgán: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Pracovní skupina pro předškolní vzdělávání </w:t>
            </w:r>
          </w:p>
        </w:tc>
      </w:tr>
      <w:tr w:rsidR="005C1DF5" w:rsidRPr="005C7C97" w:rsidTr="0059769A">
        <w:tc>
          <w:tcPr>
            <w:tcW w:w="2127" w:type="dxa"/>
          </w:tcPr>
          <w:p w:rsidR="005C1DF5" w:rsidRPr="005C7C97" w:rsidRDefault="005C1DF5" w:rsidP="005C1DF5">
            <w:pPr>
              <w:pStyle w:val="Normln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5C7C97">
              <w:rPr>
                <w:rFonts w:asciiTheme="minorHAnsi" w:hAnsiTheme="minorHAnsi"/>
                <w:sz w:val="22"/>
                <w:szCs w:val="22"/>
              </w:rPr>
              <w:t>Složení:</w:t>
            </w:r>
          </w:p>
        </w:tc>
        <w:tc>
          <w:tcPr>
            <w:tcW w:w="7082" w:type="dxa"/>
          </w:tcPr>
          <w:p w:rsidR="005C1DF5" w:rsidRPr="005C7C97" w:rsidRDefault="005C1DF5" w:rsidP="00A919A3">
            <w:pPr>
              <w:pStyle w:val="Normln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5C7C97">
              <w:rPr>
                <w:rFonts w:asciiTheme="minorHAnsi" w:hAnsiTheme="minorHAnsi"/>
                <w:sz w:val="22"/>
                <w:szCs w:val="22"/>
              </w:rPr>
              <w:t xml:space="preserve">Zástupci škol různých typů a různých zřizovatelů, </w:t>
            </w:r>
            <w:r w:rsidR="00A919A3">
              <w:rPr>
                <w:rFonts w:asciiTheme="minorHAnsi" w:hAnsiTheme="minorHAnsi"/>
                <w:sz w:val="22"/>
                <w:szCs w:val="22"/>
              </w:rPr>
              <w:t>odborníci, 5 členů</w:t>
            </w:r>
          </w:p>
        </w:tc>
      </w:tr>
      <w:tr w:rsidR="005C1DF5" w:rsidRPr="005C7C97" w:rsidTr="0059769A">
        <w:tc>
          <w:tcPr>
            <w:tcW w:w="2127" w:type="dxa"/>
          </w:tcPr>
          <w:p w:rsidR="005C1DF5" w:rsidRPr="005C7C97" w:rsidRDefault="005C1DF5" w:rsidP="005C1DF5">
            <w:pPr>
              <w:pStyle w:val="Normln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5C7C97">
              <w:rPr>
                <w:rFonts w:asciiTheme="minorHAnsi" w:hAnsiTheme="minorHAnsi"/>
                <w:sz w:val="22"/>
                <w:szCs w:val="22"/>
              </w:rPr>
              <w:t xml:space="preserve">Četnost setkávání: </w:t>
            </w:r>
          </w:p>
        </w:tc>
        <w:tc>
          <w:tcPr>
            <w:tcW w:w="7082" w:type="dxa"/>
          </w:tcPr>
          <w:p w:rsidR="005C1DF5" w:rsidRPr="005C7C97" w:rsidRDefault="005C1DF5" w:rsidP="005C1DF5">
            <w:pPr>
              <w:pStyle w:val="Normln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 x ro</w:t>
            </w:r>
            <w:r w:rsidRPr="005C7C97">
              <w:rPr>
                <w:rFonts w:asciiTheme="minorHAnsi" w:hAnsiTheme="minorHAnsi"/>
                <w:sz w:val="22"/>
                <w:szCs w:val="22"/>
              </w:rPr>
              <w:t>čně</w:t>
            </w:r>
          </w:p>
        </w:tc>
      </w:tr>
      <w:tr w:rsidR="005C1DF5" w:rsidRPr="005C7C97" w:rsidTr="0059769A">
        <w:tc>
          <w:tcPr>
            <w:tcW w:w="2127" w:type="dxa"/>
          </w:tcPr>
          <w:p w:rsidR="005C1DF5" w:rsidRPr="005C7C97" w:rsidRDefault="005C1DF5" w:rsidP="005C1DF5">
            <w:pPr>
              <w:pStyle w:val="Normln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5C7C97">
              <w:rPr>
                <w:rFonts w:asciiTheme="minorHAnsi" w:hAnsiTheme="minorHAnsi"/>
                <w:sz w:val="22"/>
                <w:szCs w:val="22"/>
              </w:rPr>
              <w:t>Odpovědná osoba:</w:t>
            </w:r>
          </w:p>
        </w:tc>
        <w:tc>
          <w:tcPr>
            <w:tcW w:w="7082" w:type="dxa"/>
          </w:tcPr>
          <w:p w:rsidR="005C1DF5" w:rsidRPr="005C7C97" w:rsidRDefault="005C1DF5" w:rsidP="00C2434C">
            <w:pPr>
              <w:pStyle w:val="Normln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</w:t>
            </w:r>
            <w:r w:rsidRPr="005C7C97">
              <w:rPr>
                <w:rFonts w:asciiTheme="minorHAnsi" w:hAnsiTheme="minorHAnsi"/>
                <w:sz w:val="22"/>
                <w:szCs w:val="22"/>
              </w:rPr>
              <w:t xml:space="preserve">edoucí pracovní skupiny, </w:t>
            </w:r>
            <w:r w:rsidR="00C2434C">
              <w:rPr>
                <w:rFonts w:asciiTheme="minorHAnsi" w:hAnsiTheme="minorHAnsi"/>
                <w:sz w:val="22"/>
                <w:szCs w:val="22"/>
              </w:rPr>
              <w:t xml:space="preserve">odborní </w:t>
            </w:r>
            <w:r w:rsidRPr="005C7C97">
              <w:rPr>
                <w:rFonts w:asciiTheme="minorHAnsi" w:hAnsiTheme="minorHAnsi"/>
                <w:sz w:val="22"/>
                <w:szCs w:val="22"/>
              </w:rPr>
              <w:t xml:space="preserve">garanti OŠMT </w:t>
            </w:r>
          </w:p>
        </w:tc>
      </w:tr>
      <w:tr w:rsidR="005C1DF5" w:rsidRPr="00A31EF4" w:rsidTr="0059769A">
        <w:tc>
          <w:tcPr>
            <w:tcW w:w="2127" w:type="dxa"/>
          </w:tcPr>
          <w:p w:rsidR="005C1DF5" w:rsidRPr="005C7C97" w:rsidRDefault="005C1DF5" w:rsidP="005C1DF5">
            <w:pPr>
              <w:pStyle w:val="Normln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Odpovědnosti: </w:t>
            </w:r>
          </w:p>
        </w:tc>
        <w:tc>
          <w:tcPr>
            <w:tcW w:w="7082" w:type="dxa"/>
          </w:tcPr>
          <w:p w:rsidR="00D02BF6" w:rsidRDefault="00D02BF6" w:rsidP="00D02BF6">
            <w:pPr>
              <w:pStyle w:val="Normlnweb"/>
              <w:numPr>
                <w:ilvl w:val="0"/>
                <w:numId w:val="17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D02BF6">
              <w:rPr>
                <w:rFonts w:asciiTheme="minorHAnsi" w:hAnsiTheme="minorHAnsi"/>
                <w:sz w:val="22"/>
                <w:szCs w:val="22"/>
              </w:rPr>
              <w:t>zpracování návrhů aktivit spolupráce a aktivit škol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v oblasti předškolního vzdělávání</w:t>
            </w:r>
          </w:p>
          <w:p w:rsidR="005C1DF5" w:rsidRDefault="005C1DF5" w:rsidP="005C1DF5">
            <w:pPr>
              <w:pStyle w:val="Normlnweb"/>
              <w:numPr>
                <w:ilvl w:val="0"/>
                <w:numId w:val="17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reporting Řídícímu výboru </w:t>
            </w:r>
          </w:p>
          <w:p w:rsidR="005C1DF5" w:rsidRPr="005C7C97" w:rsidRDefault="005C1DF5" w:rsidP="005C1DF5">
            <w:pPr>
              <w:pStyle w:val="Normlnweb"/>
              <w:numPr>
                <w:ilvl w:val="0"/>
                <w:numId w:val="17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spolupráce s ostatními složkami organizační struktury projektu</w:t>
            </w:r>
          </w:p>
        </w:tc>
      </w:tr>
      <w:tr w:rsidR="003A0D7F" w:rsidRPr="00A31EF4" w:rsidTr="00D352AF">
        <w:tc>
          <w:tcPr>
            <w:tcW w:w="9209" w:type="dxa"/>
            <w:gridSpan w:val="2"/>
          </w:tcPr>
          <w:p w:rsidR="003A0D7F" w:rsidRPr="005C7C97" w:rsidRDefault="003A0D7F" w:rsidP="005C1DF5">
            <w:pPr>
              <w:pStyle w:val="Normln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C1DF5" w:rsidRPr="005C7C97" w:rsidTr="00A93919">
        <w:tc>
          <w:tcPr>
            <w:tcW w:w="9209" w:type="dxa"/>
            <w:gridSpan w:val="2"/>
          </w:tcPr>
          <w:p w:rsidR="005C1DF5" w:rsidRPr="005C7C97" w:rsidRDefault="005C1DF5" w:rsidP="005C1DF5">
            <w:pPr>
              <w:pStyle w:val="Normln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Theme="minorHAnsi" w:hAnsiTheme="minorHAnsi"/>
                <w:b/>
                <w:sz w:val="22"/>
                <w:szCs w:val="22"/>
              </w:rPr>
            </w:pPr>
            <w:r w:rsidRPr="005C7C97">
              <w:rPr>
                <w:rFonts w:asciiTheme="minorHAnsi" w:hAnsiTheme="minorHAnsi"/>
                <w:b/>
                <w:sz w:val="22"/>
                <w:szCs w:val="22"/>
              </w:rPr>
              <w:t xml:space="preserve">Pracovní orgán: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Pracovní skupina pro základní umělecké školy  </w:t>
            </w:r>
          </w:p>
        </w:tc>
      </w:tr>
      <w:tr w:rsidR="005C1DF5" w:rsidRPr="005C7C97" w:rsidTr="00A93919">
        <w:tc>
          <w:tcPr>
            <w:tcW w:w="2127" w:type="dxa"/>
          </w:tcPr>
          <w:p w:rsidR="005C1DF5" w:rsidRPr="005C7C97" w:rsidRDefault="005C1DF5" w:rsidP="005C1DF5">
            <w:pPr>
              <w:pStyle w:val="Normln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5C7C97">
              <w:rPr>
                <w:rFonts w:asciiTheme="minorHAnsi" w:hAnsiTheme="minorHAnsi"/>
                <w:sz w:val="22"/>
                <w:szCs w:val="22"/>
              </w:rPr>
              <w:t>Složení:</w:t>
            </w:r>
          </w:p>
        </w:tc>
        <w:tc>
          <w:tcPr>
            <w:tcW w:w="7082" w:type="dxa"/>
          </w:tcPr>
          <w:p w:rsidR="005C1DF5" w:rsidRPr="005C7C97" w:rsidRDefault="005C1DF5" w:rsidP="00A919A3">
            <w:pPr>
              <w:pStyle w:val="Normln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5C7C97">
              <w:rPr>
                <w:rFonts w:asciiTheme="minorHAnsi" w:hAnsiTheme="minorHAnsi"/>
                <w:sz w:val="22"/>
                <w:szCs w:val="22"/>
              </w:rPr>
              <w:t xml:space="preserve">Zástupci </w:t>
            </w:r>
            <w:r w:rsidR="00A919A3">
              <w:rPr>
                <w:rFonts w:asciiTheme="minorHAnsi" w:hAnsiTheme="minorHAnsi"/>
                <w:sz w:val="22"/>
                <w:szCs w:val="22"/>
              </w:rPr>
              <w:t xml:space="preserve">základních uměleckých </w:t>
            </w:r>
            <w:r w:rsidRPr="005C7C97">
              <w:rPr>
                <w:rFonts w:asciiTheme="minorHAnsi" w:hAnsiTheme="minorHAnsi"/>
                <w:sz w:val="22"/>
                <w:szCs w:val="22"/>
              </w:rPr>
              <w:t xml:space="preserve">škol různých zřizovatelů, </w:t>
            </w:r>
            <w:r w:rsidR="00A919A3">
              <w:rPr>
                <w:rFonts w:asciiTheme="minorHAnsi" w:hAnsiTheme="minorHAnsi"/>
                <w:sz w:val="22"/>
                <w:szCs w:val="22"/>
              </w:rPr>
              <w:t>4 členové</w:t>
            </w:r>
          </w:p>
        </w:tc>
      </w:tr>
      <w:tr w:rsidR="005C1DF5" w:rsidRPr="005C7C97" w:rsidTr="00A93919">
        <w:tc>
          <w:tcPr>
            <w:tcW w:w="2127" w:type="dxa"/>
          </w:tcPr>
          <w:p w:rsidR="005C1DF5" w:rsidRPr="005C7C97" w:rsidRDefault="005C1DF5" w:rsidP="005C1DF5">
            <w:pPr>
              <w:pStyle w:val="Normln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5C7C97">
              <w:rPr>
                <w:rFonts w:asciiTheme="minorHAnsi" w:hAnsiTheme="minorHAnsi"/>
                <w:sz w:val="22"/>
                <w:szCs w:val="22"/>
              </w:rPr>
              <w:t xml:space="preserve">Četnost setkávání: </w:t>
            </w:r>
          </w:p>
        </w:tc>
        <w:tc>
          <w:tcPr>
            <w:tcW w:w="7082" w:type="dxa"/>
          </w:tcPr>
          <w:p w:rsidR="005C1DF5" w:rsidRPr="005C7C97" w:rsidRDefault="005C1DF5" w:rsidP="005C1DF5">
            <w:pPr>
              <w:pStyle w:val="Normln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 x ro</w:t>
            </w:r>
            <w:r w:rsidRPr="005C7C97">
              <w:rPr>
                <w:rFonts w:asciiTheme="minorHAnsi" w:hAnsiTheme="minorHAnsi"/>
                <w:sz w:val="22"/>
                <w:szCs w:val="22"/>
              </w:rPr>
              <w:t>čně</w:t>
            </w:r>
          </w:p>
        </w:tc>
      </w:tr>
      <w:tr w:rsidR="005C1DF5" w:rsidRPr="005C7C97" w:rsidTr="00A93919">
        <w:tc>
          <w:tcPr>
            <w:tcW w:w="2127" w:type="dxa"/>
          </w:tcPr>
          <w:p w:rsidR="005C1DF5" w:rsidRPr="005C7C97" w:rsidRDefault="005C1DF5" w:rsidP="005C1DF5">
            <w:pPr>
              <w:pStyle w:val="Normln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5C7C97">
              <w:rPr>
                <w:rFonts w:asciiTheme="minorHAnsi" w:hAnsiTheme="minorHAnsi"/>
                <w:sz w:val="22"/>
                <w:szCs w:val="22"/>
              </w:rPr>
              <w:t>Odpovědná osoba:</w:t>
            </w:r>
          </w:p>
        </w:tc>
        <w:tc>
          <w:tcPr>
            <w:tcW w:w="7082" w:type="dxa"/>
          </w:tcPr>
          <w:p w:rsidR="005C1DF5" w:rsidRPr="005C7C97" w:rsidRDefault="005C1DF5" w:rsidP="00C2434C">
            <w:pPr>
              <w:pStyle w:val="Normln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</w:t>
            </w:r>
            <w:r w:rsidRPr="005C7C97">
              <w:rPr>
                <w:rFonts w:asciiTheme="minorHAnsi" w:hAnsiTheme="minorHAnsi"/>
                <w:sz w:val="22"/>
                <w:szCs w:val="22"/>
              </w:rPr>
              <w:t xml:space="preserve">edoucí pracovní skupiny, </w:t>
            </w:r>
            <w:r w:rsidR="00C2434C">
              <w:rPr>
                <w:rFonts w:asciiTheme="minorHAnsi" w:hAnsiTheme="minorHAnsi"/>
                <w:sz w:val="22"/>
                <w:szCs w:val="22"/>
              </w:rPr>
              <w:t xml:space="preserve">odborní </w:t>
            </w:r>
            <w:r w:rsidRPr="005C7C97">
              <w:rPr>
                <w:rFonts w:asciiTheme="minorHAnsi" w:hAnsiTheme="minorHAnsi"/>
                <w:sz w:val="22"/>
                <w:szCs w:val="22"/>
              </w:rPr>
              <w:t xml:space="preserve">garanti OŠMT </w:t>
            </w:r>
          </w:p>
        </w:tc>
      </w:tr>
      <w:tr w:rsidR="005C1DF5" w:rsidRPr="00A31EF4" w:rsidTr="0059769A">
        <w:tc>
          <w:tcPr>
            <w:tcW w:w="2127" w:type="dxa"/>
          </w:tcPr>
          <w:p w:rsidR="005C1DF5" w:rsidRPr="005C7C97" w:rsidRDefault="005C1DF5" w:rsidP="005C1DF5">
            <w:pPr>
              <w:pStyle w:val="Normln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Odpovědnosti: </w:t>
            </w:r>
          </w:p>
        </w:tc>
        <w:tc>
          <w:tcPr>
            <w:tcW w:w="7082" w:type="dxa"/>
          </w:tcPr>
          <w:p w:rsidR="00D02BF6" w:rsidRDefault="00D02BF6" w:rsidP="00D02BF6">
            <w:pPr>
              <w:pStyle w:val="Normlnweb"/>
              <w:numPr>
                <w:ilvl w:val="0"/>
                <w:numId w:val="17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D02BF6">
              <w:rPr>
                <w:rFonts w:asciiTheme="minorHAnsi" w:hAnsiTheme="minorHAnsi"/>
                <w:sz w:val="22"/>
                <w:szCs w:val="22"/>
              </w:rPr>
              <w:t>zpracování návrhů aktivit spolupráce a aktivit škol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v oblasti základního uměleckého školství</w:t>
            </w:r>
          </w:p>
          <w:p w:rsidR="005C1DF5" w:rsidRDefault="005C1DF5" w:rsidP="005C1DF5">
            <w:pPr>
              <w:pStyle w:val="Normlnweb"/>
              <w:numPr>
                <w:ilvl w:val="0"/>
                <w:numId w:val="17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reporting Řídícímu výboru </w:t>
            </w:r>
          </w:p>
          <w:p w:rsidR="005C1DF5" w:rsidRPr="005C7C97" w:rsidRDefault="005C1DF5" w:rsidP="005C1DF5">
            <w:pPr>
              <w:pStyle w:val="Normlnweb"/>
              <w:numPr>
                <w:ilvl w:val="0"/>
                <w:numId w:val="17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spolupráce s ostatními složkami organizační struktury projektu</w:t>
            </w:r>
          </w:p>
        </w:tc>
      </w:tr>
      <w:tr w:rsidR="003A0D7F" w:rsidRPr="00A31EF4" w:rsidTr="00C47161">
        <w:tc>
          <w:tcPr>
            <w:tcW w:w="9209" w:type="dxa"/>
            <w:gridSpan w:val="2"/>
          </w:tcPr>
          <w:p w:rsidR="003A0D7F" w:rsidRPr="005C7C97" w:rsidRDefault="003A0D7F" w:rsidP="005C1DF5">
            <w:pPr>
              <w:pStyle w:val="Normln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C1DF5" w:rsidRPr="005C7C97" w:rsidTr="00A93919">
        <w:tc>
          <w:tcPr>
            <w:tcW w:w="9209" w:type="dxa"/>
            <w:gridSpan w:val="2"/>
          </w:tcPr>
          <w:p w:rsidR="005C1DF5" w:rsidRPr="005C7C97" w:rsidRDefault="005C1DF5" w:rsidP="005C1DF5">
            <w:pPr>
              <w:pStyle w:val="Normln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Theme="minorHAnsi" w:hAnsiTheme="minorHAnsi"/>
                <w:b/>
                <w:sz w:val="22"/>
                <w:szCs w:val="22"/>
              </w:rPr>
            </w:pPr>
            <w:r w:rsidRPr="005C7C97">
              <w:rPr>
                <w:rFonts w:asciiTheme="minorHAnsi" w:hAnsiTheme="minorHAnsi"/>
                <w:b/>
                <w:sz w:val="22"/>
                <w:szCs w:val="22"/>
              </w:rPr>
              <w:t xml:space="preserve">Pracovní orgán: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Pracovní skupina pro </w:t>
            </w:r>
            <w:r w:rsidRPr="005C1DF5">
              <w:rPr>
                <w:rFonts w:asciiTheme="minorHAnsi" w:hAnsiTheme="minorHAnsi"/>
                <w:b/>
                <w:sz w:val="22"/>
                <w:szCs w:val="22"/>
              </w:rPr>
              <w:t>přírodní vědy a pro práci s nadanými dětmi a žáky</w:t>
            </w:r>
          </w:p>
        </w:tc>
      </w:tr>
      <w:tr w:rsidR="005C1DF5" w:rsidRPr="005C7C97" w:rsidTr="00A93919">
        <w:tc>
          <w:tcPr>
            <w:tcW w:w="2127" w:type="dxa"/>
          </w:tcPr>
          <w:p w:rsidR="005C1DF5" w:rsidRPr="005C7C97" w:rsidRDefault="005C1DF5" w:rsidP="005C1DF5">
            <w:pPr>
              <w:pStyle w:val="Normln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5C7C97">
              <w:rPr>
                <w:rFonts w:asciiTheme="minorHAnsi" w:hAnsiTheme="minorHAnsi"/>
                <w:sz w:val="22"/>
                <w:szCs w:val="22"/>
              </w:rPr>
              <w:t>Složení:</w:t>
            </w:r>
          </w:p>
        </w:tc>
        <w:tc>
          <w:tcPr>
            <w:tcW w:w="7082" w:type="dxa"/>
          </w:tcPr>
          <w:p w:rsidR="005C1DF5" w:rsidRPr="005C7C97" w:rsidRDefault="005C1DF5" w:rsidP="0012346D">
            <w:pPr>
              <w:pStyle w:val="Normln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5C7C97">
              <w:rPr>
                <w:rFonts w:asciiTheme="minorHAnsi" w:hAnsiTheme="minorHAnsi"/>
                <w:sz w:val="22"/>
                <w:szCs w:val="22"/>
              </w:rPr>
              <w:t xml:space="preserve">Zástupci škol různých typů, </w:t>
            </w:r>
            <w:r w:rsidR="0012346D">
              <w:rPr>
                <w:rFonts w:asciiTheme="minorHAnsi" w:hAnsiTheme="minorHAnsi"/>
                <w:sz w:val="22"/>
                <w:szCs w:val="22"/>
              </w:rPr>
              <w:t>odborníci</w:t>
            </w:r>
            <w:r w:rsidR="00A919A3">
              <w:rPr>
                <w:rFonts w:asciiTheme="minorHAnsi" w:hAnsiTheme="minorHAnsi"/>
                <w:sz w:val="22"/>
                <w:szCs w:val="22"/>
              </w:rPr>
              <w:t>, 5 členů</w:t>
            </w:r>
          </w:p>
        </w:tc>
      </w:tr>
      <w:tr w:rsidR="005C1DF5" w:rsidRPr="005C7C97" w:rsidTr="00A93919">
        <w:tc>
          <w:tcPr>
            <w:tcW w:w="2127" w:type="dxa"/>
          </w:tcPr>
          <w:p w:rsidR="005C1DF5" w:rsidRPr="005C7C97" w:rsidRDefault="005C1DF5" w:rsidP="005C1DF5">
            <w:pPr>
              <w:pStyle w:val="Normln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5C7C97">
              <w:rPr>
                <w:rFonts w:asciiTheme="minorHAnsi" w:hAnsiTheme="minorHAnsi"/>
                <w:sz w:val="22"/>
                <w:szCs w:val="22"/>
              </w:rPr>
              <w:t xml:space="preserve">Četnost setkávání: </w:t>
            </w:r>
          </w:p>
        </w:tc>
        <w:tc>
          <w:tcPr>
            <w:tcW w:w="7082" w:type="dxa"/>
          </w:tcPr>
          <w:p w:rsidR="005C1DF5" w:rsidRPr="005C7C97" w:rsidRDefault="005C1DF5" w:rsidP="005C1DF5">
            <w:pPr>
              <w:pStyle w:val="Normln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 x ro</w:t>
            </w:r>
            <w:r w:rsidRPr="005C7C97">
              <w:rPr>
                <w:rFonts w:asciiTheme="minorHAnsi" w:hAnsiTheme="minorHAnsi"/>
                <w:sz w:val="22"/>
                <w:szCs w:val="22"/>
              </w:rPr>
              <w:t>čně</w:t>
            </w:r>
          </w:p>
        </w:tc>
      </w:tr>
      <w:tr w:rsidR="005C1DF5" w:rsidRPr="005C7C97" w:rsidTr="00A93919">
        <w:tc>
          <w:tcPr>
            <w:tcW w:w="2127" w:type="dxa"/>
          </w:tcPr>
          <w:p w:rsidR="005C1DF5" w:rsidRPr="005C7C97" w:rsidRDefault="005C1DF5" w:rsidP="005C1DF5">
            <w:pPr>
              <w:pStyle w:val="Normln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5C7C97">
              <w:rPr>
                <w:rFonts w:asciiTheme="minorHAnsi" w:hAnsiTheme="minorHAnsi"/>
                <w:sz w:val="22"/>
                <w:szCs w:val="22"/>
              </w:rPr>
              <w:t>Odpovědná osoba:</w:t>
            </w:r>
          </w:p>
        </w:tc>
        <w:tc>
          <w:tcPr>
            <w:tcW w:w="7082" w:type="dxa"/>
          </w:tcPr>
          <w:p w:rsidR="005C1DF5" w:rsidRPr="005C7C97" w:rsidRDefault="005C1DF5" w:rsidP="00C2434C">
            <w:pPr>
              <w:pStyle w:val="Normln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</w:t>
            </w:r>
            <w:r w:rsidRPr="005C7C97">
              <w:rPr>
                <w:rFonts w:asciiTheme="minorHAnsi" w:hAnsiTheme="minorHAnsi"/>
                <w:sz w:val="22"/>
                <w:szCs w:val="22"/>
              </w:rPr>
              <w:t xml:space="preserve">edoucí pracovní skupiny, </w:t>
            </w:r>
            <w:r w:rsidR="00C2434C">
              <w:rPr>
                <w:rFonts w:asciiTheme="minorHAnsi" w:hAnsiTheme="minorHAnsi"/>
                <w:sz w:val="22"/>
                <w:szCs w:val="22"/>
              </w:rPr>
              <w:t xml:space="preserve">odborní </w:t>
            </w:r>
            <w:r w:rsidRPr="005C7C97">
              <w:rPr>
                <w:rFonts w:asciiTheme="minorHAnsi" w:hAnsiTheme="minorHAnsi"/>
                <w:sz w:val="22"/>
                <w:szCs w:val="22"/>
              </w:rPr>
              <w:t xml:space="preserve">garanti OŠMT </w:t>
            </w:r>
          </w:p>
        </w:tc>
      </w:tr>
      <w:tr w:rsidR="005C1DF5" w:rsidRPr="005C7C97" w:rsidTr="0059769A">
        <w:tc>
          <w:tcPr>
            <w:tcW w:w="2127" w:type="dxa"/>
          </w:tcPr>
          <w:p w:rsidR="005C1DF5" w:rsidRPr="005C7C97" w:rsidRDefault="005C1DF5" w:rsidP="005C1DF5">
            <w:pPr>
              <w:pStyle w:val="Normln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Odpovědnosti: </w:t>
            </w:r>
          </w:p>
        </w:tc>
        <w:tc>
          <w:tcPr>
            <w:tcW w:w="7082" w:type="dxa"/>
          </w:tcPr>
          <w:p w:rsidR="00D02BF6" w:rsidRPr="00D02BF6" w:rsidRDefault="00D02BF6" w:rsidP="00D02BF6">
            <w:pPr>
              <w:pStyle w:val="Odstavecseseznamem"/>
              <w:numPr>
                <w:ilvl w:val="0"/>
                <w:numId w:val="17"/>
              </w:numPr>
              <w:rPr>
                <w:rFonts w:eastAsia="Times New Roman" w:cs="Times New Roman"/>
                <w:lang w:eastAsia="cs-CZ"/>
              </w:rPr>
            </w:pPr>
            <w:r w:rsidRPr="00D02BF6">
              <w:rPr>
                <w:rFonts w:eastAsia="Times New Roman" w:cs="Times New Roman"/>
                <w:lang w:eastAsia="cs-CZ"/>
              </w:rPr>
              <w:t xml:space="preserve">zpracování návrhů aktivit spolupráce a aktivit škol v oblasti </w:t>
            </w:r>
            <w:r>
              <w:rPr>
                <w:rFonts w:eastAsia="Times New Roman" w:cs="Times New Roman"/>
                <w:lang w:eastAsia="cs-CZ"/>
              </w:rPr>
              <w:t>přírodních věd a práce s nadanými dětmi a žáky</w:t>
            </w:r>
          </w:p>
          <w:p w:rsidR="005C1DF5" w:rsidRDefault="005C1DF5" w:rsidP="005C1DF5">
            <w:pPr>
              <w:pStyle w:val="Normlnweb"/>
              <w:numPr>
                <w:ilvl w:val="0"/>
                <w:numId w:val="17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reporting Řídícímu výboru </w:t>
            </w:r>
          </w:p>
          <w:p w:rsidR="005C1DF5" w:rsidRPr="005C7C97" w:rsidRDefault="005C1DF5" w:rsidP="005C1DF5">
            <w:pPr>
              <w:pStyle w:val="Normlnweb"/>
              <w:numPr>
                <w:ilvl w:val="0"/>
                <w:numId w:val="17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spolupráce s ostatními složkami organizační struktury projektu</w:t>
            </w:r>
          </w:p>
        </w:tc>
      </w:tr>
      <w:tr w:rsidR="003A0D7F" w:rsidRPr="005C7C97" w:rsidTr="00EA4A53">
        <w:tc>
          <w:tcPr>
            <w:tcW w:w="9209" w:type="dxa"/>
            <w:gridSpan w:val="2"/>
          </w:tcPr>
          <w:p w:rsidR="003A0D7F" w:rsidRPr="005C7C97" w:rsidRDefault="003A0D7F" w:rsidP="005C1DF5">
            <w:pPr>
              <w:pStyle w:val="Normln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C1DF5" w:rsidRPr="005C7C97" w:rsidTr="00A93919">
        <w:tc>
          <w:tcPr>
            <w:tcW w:w="9209" w:type="dxa"/>
            <w:gridSpan w:val="2"/>
          </w:tcPr>
          <w:p w:rsidR="005C1DF5" w:rsidRPr="005C7C97" w:rsidRDefault="005C1DF5" w:rsidP="005C1DF5">
            <w:pPr>
              <w:pStyle w:val="Normln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Theme="minorHAnsi" w:hAnsiTheme="minorHAnsi"/>
                <w:b/>
                <w:sz w:val="22"/>
                <w:szCs w:val="22"/>
              </w:rPr>
            </w:pPr>
            <w:r w:rsidRPr="005C7C97">
              <w:rPr>
                <w:rFonts w:asciiTheme="minorHAnsi" w:hAnsiTheme="minorHAnsi"/>
                <w:b/>
                <w:sz w:val="22"/>
                <w:szCs w:val="22"/>
              </w:rPr>
              <w:t xml:space="preserve">Pracovní orgán: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Pracovní skupina pro polytechnické vzdělávání</w:t>
            </w:r>
          </w:p>
        </w:tc>
      </w:tr>
      <w:tr w:rsidR="005C1DF5" w:rsidRPr="005C7C97" w:rsidTr="00A93919">
        <w:tc>
          <w:tcPr>
            <w:tcW w:w="2127" w:type="dxa"/>
          </w:tcPr>
          <w:p w:rsidR="005C1DF5" w:rsidRPr="005C7C97" w:rsidRDefault="005C1DF5" w:rsidP="005C1DF5">
            <w:pPr>
              <w:pStyle w:val="Normln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5C7C97">
              <w:rPr>
                <w:rFonts w:asciiTheme="minorHAnsi" w:hAnsiTheme="minorHAnsi"/>
                <w:sz w:val="22"/>
                <w:szCs w:val="22"/>
              </w:rPr>
              <w:t>Složení:</w:t>
            </w:r>
          </w:p>
        </w:tc>
        <w:tc>
          <w:tcPr>
            <w:tcW w:w="7082" w:type="dxa"/>
          </w:tcPr>
          <w:p w:rsidR="005C1DF5" w:rsidRPr="005C7C97" w:rsidRDefault="005C1DF5" w:rsidP="0012346D">
            <w:pPr>
              <w:pStyle w:val="Normln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5C7C97">
              <w:rPr>
                <w:rFonts w:asciiTheme="minorHAnsi" w:hAnsiTheme="minorHAnsi"/>
                <w:sz w:val="22"/>
                <w:szCs w:val="22"/>
              </w:rPr>
              <w:t xml:space="preserve">Zástupci škol různých typů a různých zřizovatelů, </w:t>
            </w:r>
            <w:r w:rsidR="0012346D">
              <w:rPr>
                <w:rFonts w:asciiTheme="minorHAnsi" w:hAnsiTheme="minorHAnsi"/>
                <w:sz w:val="22"/>
                <w:szCs w:val="22"/>
              </w:rPr>
              <w:t>odborníci</w:t>
            </w:r>
            <w:r w:rsidR="00A919A3">
              <w:rPr>
                <w:rFonts w:asciiTheme="minorHAnsi" w:hAnsiTheme="minorHAnsi"/>
                <w:sz w:val="22"/>
                <w:szCs w:val="22"/>
              </w:rPr>
              <w:t>, 5 členů</w:t>
            </w:r>
          </w:p>
        </w:tc>
      </w:tr>
      <w:tr w:rsidR="005C1DF5" w:rsidRPr="005C7C97" w:rsidTr="00A93919">
        <w:tc>
          <w:tcPr>
            <w:tcW w:w="2127" w:type="dxa"/>
          </w:tcPr>
          <w:p w:rsidR="005C1DF5" w:rsidRPr="005C7C97" w:rsidRDefault="005C1DF5" w:rsidP="005C1DF5">
            <w:pPr>
              <w:pStyle w:val="Normln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5C7C97">
              <w:rPr>
                <w:rFonts w:asciiTheme="minorHAnsi" w:hAnsiTheme="minorHAnsi"/>
                <w:sz w:val="22"/>
                <w:szCs w:val="22"/>
              </w:rPr>
              <w:t xml:space="preserve">Četnost setkávání: </w:t>
            </w:r>
          </w:p>
        </w:tc>
        <w:tc>
          <w:tcPr>
            <w:tcW w:w="7082" w:type="dxa"/>
          </w:tcPr>
          <w:p w:rsidR="005C1DF5" w:rsidRPr="005C7C97" w:rsidRDefault="005C1DF5" w:rsidP="005C1DF5">
            <w:pPr>
              <w:pStyle w:val="Normln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 x ro</w:t>
            </w:r>
            <w:r w:rsidRPr="005C7C97">
              <w:rPr>
                <w:rFonts w:asciiTheme="minorHAnsi" w:hAnsiTheme="minorHAnsi"/>
                <w:sz w:val="22"/>
                <w:szCs w:val="22"/>
              </w:rPr>
              <w:t>čně</w:t>
            </w:r>
          </w:p>
        </w:tc>
      </w:tr>
      <w:tr w:rsidR="005C1DF5" w:rsidRPr="005C7C97" w:rsidTr="00A93919">
        <w:tc>
          <w:tcPr>
            <w:tcW w:w="2127" w:type="dxa"/>
          </w:tcPr>
          <w:p w:rsidR="005C1DF5" w:rsidRPr="005C7C97" w:rsidRDefault="005C1DF5" w:rsidP="005C1DF5">
            <w:pPr>
              <w:pStyle w:val="Normln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5C7C97">
              <w:rPr>
                <w:rFonts w:asciiTheme="minorHAnsi" w:hAnsiTheme="minorHAnsi"/>
                <w:sz w:val="22"/>
                <w:szCs w:val="22"/>
              </w:rPr>
              <w:t>Odpovědná osoba:</w:t>
            </w:r>
          </w:p>
        </w:tc>
        <w:tc>
          <w:tcPr>
            <w:tcW w:w="7082" w:type="dxa"/>
          </w:tcPr>
          <w:p w:rsidR="005C1DF5" w:rsidRPr="005C7C97" w:rsidRDefault="005C1DF5" w:rsidP="00C2434C">
            <w:pPr>
              <w:pStyle w:val="Normln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</w:t>
            </w:r>
            <w:r w:rsidRPr="005C7C97">
              <w:rPr>
                <w:rFonts w:asciiTheme="minorHAnsi" w:hAnsiTheme="minorHAnsi"/>
                <w:sz w:val="22"/>
                <w:szCs w:val="22"/>
              </w:rPr>
              <w:t xml:space="preserve">edoucí pracovní skupiny, </w:t>
            </w:r>
            <w:r w:rsidR="00C2434C">
              <w:rPr>
                <w:rFonts w:asciiTheme="minorHAnsi" w:hAnsiTheme="minorHAnsi"/>
                <w:sz w:val="22"/>
                <w:szCs w:val="22"/>
              </w:rPr>
              <w:t xml:space="preserve">odborní </w:t>
            </w:r>
            <w:r w:rsidRPr="005C7C97">
              <w:rPr>
                <w:rFonts w:asciiTheme="minorHAnsi" w:hAnsiTheme="minorHAnsi"/>
                <w:sz w:val="22"/>
                <w:szCs w:val="22"/>
              </w:rPr>
              <w:t xml:space="preserve">garanti OŠMT </w:t>
            </w:r>
          </w:p>
        </w:tc>
      </w:tr>
      <w:tr w:rsidR="005C1DF5" w:rsidRPr="005C7C97" w:rsidTr="0059769A">
        <w:tc>
          <w:tcPr>
            <w:tcW w:w="2127" w:type="dxa"/>
          </w:tcPr>
          <w:p w:rsidR="005C1DF5" w:rsidRPr="005C7C97" w:rsidRDefault="005C1DF5" w:rsidP="005C1DF5">
            <w:pPr>
              <w:pStyle w:val="Normln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Odpovědnosti: </w:t>
            </w:r>
          </w:p>
        </w:tc>
        <w:tc>
          <w:tcPr>
            <w:tcW w:w="7082" w:type="dxa"/>
          </w:tcPr>
          <w:p w:rsidR="00D02BF6" w:rsidRPr="00D02BF6" w:rsidRDefault="00D02BF6" w:rsidP="00D02BF6">
            <w:pPr>
              <w:pStyle w:val="Odstavecseseznamem"/>
              <w:numPr>
                <w:ilvl w:val="0"/>
                <w:numId w:val="17"/>
              </w:numPr>
              <w:rPr>
                <w:rFonts w:eastAsia="Times New Roman" w:cs="Times New Roman"/>
                <w:lang w:eastAsia="cs-CZ"/>
              </w:rPr>
            </w:pPr>
            <w:r w:rsidRPr="00D02BF6">
              <w:rPr>
                <w:rFonts w:eastAsia="Times New Roman" w:cs="Times New Roman"/>
                <w:lang w:eastAsia="cs-CZ"/>
              </w:rPr>
              <w:t xml:space="preserve">zpracování návrhů aktivit spolupráce a aktivit škol v oblasti </w:t>
            </w:r>
            <w:r>
              <w:rPr>
                <w:rFonts w:eastAsia="Times New Roman" w:cs="Times New Roman"/>
                <w:lang w:eastAsia="cs-CZ"/>
              </w:rPr>
              <w:t>polytechnického vzdělávání</w:t>
            </w:r>
          </w:p>
          <w:p w:rsidR="005C1DF5" w:rsidRDefault="005C1DF5" w:rsidP="005C1DF5">
            <w:pPr>
              <w:pStyle w:val="Normlnweb"/>
              <w:numPr>
                <w:ilvl w:val="0"/>
                <w:numId w:val="17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reporting Řídícímu výboru </w:t>
            </w:r>
          </w:p>
          <w:p w:rsidR="005C1DF5" w:rsidRPr="005C7C97" w:rsidRDefault="005C1DF5" w:rsidP="005C1DF5">
            <w:pPr>
              <w:pStyle w:val="Normlnweb"/>
              <w:numPr>
                <w:ilvl w:val="0"/>
                <w:numId w:val="17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spolupráce s ostatními složkami organizační struktury projektu</w:t>
            </w:r>
          </w:p>
        </w:tc>
      </w:tr>
    </w:tbl>
    <w:p w:rsidR="00EA229F" w:rsidRDefault="00EA229F" w:rsidP="00D02BF6">
      <w:pPr>
        <w:pStyle w:val="Normlnweb"/>
        <w:kinsoku w:val="0"/>
        <w:overflowPunct w:val="0"/>
        <w:spacing w:before="0" w:beforeAutospacing="0" w:after="0" w:afterAutospacing="0"/>
        <w:textAlignment w:val="baseline"/>
        <w:rPr>
          <w:rFonts w:asciiTheme="minorHAnsi" w:hAnsiTheme="minorHAnsi"/>
          <w:sz w:val="28"/>
          <w:szCs w:val="28"/>
        </w:rPr>
      </w:pPr>
    </w:p>
    <w:p w:rsidR="00F51504" w:rsidRDefault="00F51504" w:rsidP="00D02BF6">
      <w:pPr>
        <w:pStyle w:val="Normlnweb"/>
        <w:kinsoku w:val="0"/>
        <w:overflowPunct w:val="0"/>
        <w:spacing w:before="0" w:beforeAutospacing="0" w:after="0" w:afterAutospacing="0"/>
        <w:textAlignment w:val="baseline"/>
        <w:rPr>
          <w:rFonts w:asciiTheme="minorHAnsi" w:hAnsiTheme="minorHAnsi"/>
          <w:sz w:val="28"/>
          <w:szCs w:val="28"/>
        </w:rPr>
      </w:pPr>
    </w:p>
    <w:p w:rsidR="00F51504" w:rsidRDefault="00F51504" w:rsidP="00F51504">
      <w:pPr>
        <w:pStyle w:val="Normlnweb"/>
        <w:kinsoku w:val="0"/>
        <w:overflowPunct w:val="0"/>
        <w:spacing w:before="0" w:beforeAutospacing="0" w:after="0" w:afterAutospacing="0"/>
        <w:ind w:left="720"/>
        <w:jc w:val="center"/>
        <w:textAlignment w:val="baseline"/>
        <w:rPr>
          <w:rFonts w:ascii="Calibri" w:eastAsia="MS PGothic" w:hAnsi="Calibri" w:cs="Calibri"/>
          <w:b/>
          <w:bCs/>
          <w:color w:val="000000" w:themeColor="text1"/>
          <w:kern w:val="24"/>
          <w:u w:val="single"/>
        </w:rPr>
      </w:pPr>
      <w:r>
        <w:rPr>
          <w:rFonts w:ascii="Calibri" w:eastAsia="MS PGothic" w:hAnsi="Calibri" w:cs="Calibri"/>
          <w:b/>
          <w:bCs/>
          <w:color w:val="000000" w:themeColor="text1"/>
          <w:kern w:val="24"/>
          <w:u w:val="single"/>
        </w:rPr>
        <w:t>4. Implementa</w:t>
      </w:r>
      <w:r w:rsidRPr="00CD761C">
        <w:rPr>
          <w:rFonts w:ascii="Calibri" w:eastAsia="MS PGothic" w:hAnsi="Calibri" w:cs="Calibri"/>
          <w:b/>
          <w:bCs/>
          <w:color w:val="000000" w:themeColor="text1"/>
          <w:kern w:val="24"/>
          <w:u w:val="single"/>
        </w:rPr>
        <w:t>ční tým MAP</w:t>
      </w:r>
    </w:p>
    <w:p w:rsidR="00F51504" w:rsidRPr="00F51504" w:rsidRDefault="00F51504" w:rsidP="00F51504">
      <w:pPr>
        <w:pStyle w:val="Normlnweb"/>
        <w:kinsoku w:val="0"/>
        <w:overflowPunct w:val="0"/>
        <w:spacing w:before="0" w:beforeAutospacing="0" w:after="0" w:afterAutospacing="0"/>
        <w:textAlignment w:val="baseline"/>
        <w:rPr>
          <w:rFonts w:ascii="Calibri" w:eastAsia="MS PGothic" w:hAnsi="Calibri" w:cs="Calibri"/>
          <w:b/>
          <w:bCs/>
          <w:color w:val="000000" w:themeColor="text1"/>
          <w:kern w:val="24"/>
          <w:u w:val="single"/>
        </w:rPr>
      </w:pPr>
      <w:r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  <w:t>Implement</w:t>
      </w:r>
      <w:r w:rsidRPr="00CD761C"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  <w:t xml:space="preserve">ační tým MAP zajišťuje </w:t>
      </w:r>
      <w:r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  <w:t>realizaci</w:t>
      </w:r>
      <w:r w:rsidRPr="00403EEE">
        <w:t xml:space="preserve"> </w:t>
      </w:r>
      <w:r w:rsidRPr="00403EEE"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  <w:t>implementační části projektu</w:t>
      </w:r>
      <w:r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  <w:t>. V čele implementačního týmu stojí Koordinátor klíčové aktivity Implementace.</w:t>
      </w:r>
    </w:p>
    <w:p w:rsidR="00F51504" w:rsidRDefault="00F51504" w:rsidP="00F51504">
      <w:pPr>
        <w:pStyle w:val="Normlnweb"/>
        <w:kinsoku w:val="0"/>
        <w:overflowPunct w:val="0"/>
        <w:spacing w:after="0"/>
        <w:textAlignment w:val="baseline"/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</w:pPr>
      <w:r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  <w:t>Pozice: koordinátor klíčové aktivity Implementace, asistent Implementace, metodikové aktivního občanství, pedagogové aktivního občanství, realizátoři implementačních aktivit ve školách</w:t>
      </w:r>
      <w:r w:rsidR="000D4801"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  <w:t>.</w:t>
      </w:r>
    </w:p>
    <w:p w:rsidR="00F51504" w:rsidRDefault="00F51504" w:rsidP="00F51504">
      <w:pPr>
        <w:pStyle w:val="Normlnweb"/>
        <w:kinsoku w:val="0"/>
        <w:overflowPunct w:val="0"/>
        <w:spacing w:before="0" w:beforeAutospacing="0" w:after="0" w:afterAutospacing="0"/>
        <w:ind w:left="720"/>
        <w:jc w:val="both"/>
        <w:textAlignment w:val="baseline"/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</w:pPr>
      <w:r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  <w:t xml:space="preserve">Odpovědnost týmu: </w:t>
      </w:r>
    </w:p>
    <w:p w:rsidR="00F51504" w:rsidRDefault="00F51504" w:rsidP="00F51504">
      <w:pPr>
        <w:pStyle w:val="Normlnweb"/>
        <w:numPr>
          <w:ilvl w:val="0"/>
          <w:numId w:val="12"/>
        </w:numPr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</w:pPr>
      <w:r w:rsidRPr="00403EEE"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  <w:t xml:space="preserve">organizace a podpora </w:t>
      </w:r>
      <w:r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  <w:t xml:space="preserve">implementačních </w:t>
      </w:r>
      <w:r w:rsidRPr="00403EEE"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  <w:t>aktivit</w:t>
      </w:r>
    </w:p>
    <w:p w:rsidR="00F51504" w:rsidRPr="00403EEE" w:rsidRDefault="00F51504" w:rsidP="00F51504">
      <w:pPr>
        <w:pStyle w:val="Normlnweb"/>
        <w:numPr>
          <w:ilvl w:val="0"/>
          <w:numId w:val="12"/>
        </w:numPr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</w:pPr>
      <w:r w:rsidRPr="00403EEE"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  <w:t>podpora spolupráce škol a dalších subjektů</w:t>
      </w:r>
      <w:r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  <w:t xml:space="preserve"> při realizaci implementačních aktivit</w:t>
      </w:r>
    </w:p>
    <w:p w:rsidR="00F51504" w:rsidRPr="00403EEE" w:rsidRDefault="00F51504" w:rsidP="00F51504">
      <w:pPr>
        <w:pStyle w:val="Normlnweb"/>
        <w:numPr>
          <w:ilvl w:val="0"/>
          <w:numId w:val="12"/>
        </w:numPr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</w:pPr>
      <w:r w:rsidRPr="00A919A3"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  <w:t xml:space="preserve">monitorování průběhu realizace </w:t>
      </w:r>
      <w:r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  <w:t>klíčové</w:t>
      </w:r>
      <w:r w:rsidRPr="00A919A3"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  <w:t xml:space="preserve"> aktivit</w:t>
      </w:r>
      <w:r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  <w:t>y Implementace MAP</w:t>
      </w:r>
    </w:p>
    <w:p w:rsidR="00F51504" w:rsidRDefault="00F51504" w:rsidP="00F51504">
      <w:pPr>
        <w:pStyle w:val="Normlnweb"/>
        <w:numPr>
          <w:ilvl w:val="0"/>
          <w:numId w:val="12"/>
        </w:numPr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</w:pPr>
      <w:r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  <w:t>spolupráce s administrativní částí realizačního týmu, příprava podkladů pro administraci projektu</w:t>
      </w:r>
    </w:p>
    <w:p w:rsidR="00F51504" w:rsidRDefault="00F51504" w:rsidP="00F51504">
      <w:pPr>
        <w:pStyle w:val="Normlnweb"/>
        <w:numPr>
          <w:ilvl w:val="0"/>
          <w:numId w:val="12"/>
        </w:numPr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</w:pPr>
      <w:r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  <w:t>spolupráce s odbornou částí realizačního týmu</w:t>
      </w:r>
    </w:p>
    <w:p w:rsidR="000D4801" w:rsidRDefault="00F51504" w:rsidP="00051643">
      <w:pPr>
        <w:pStyle w:val="Normlnweb"/>
        <w:numPr>
          <w:ilvl w:val="0"/>
          <w:numId w:val="12"/>
        </w:numPr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</w:pPr>
      <w:r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  <w:t>zajištění informovanosti</w:t>
      </w:r>
      <w:r w:rsidRPr="00EC7A7C"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  <w:t xml:space="preserve"> Řídícího výboru a pracovních skupin </w:t>
      </w:r>
      <w:r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  <w:t>o výstupech z realizace implementačních aktivit</w:t>
      </w:r>
    </w:p>
    <w:p w:rsidR="0012346D" w:rsidRDefault="0012346D" w:rsidP="0012346D">
      <w:pPr>
        <w:pStyle w:val="Normln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</w:pPr>
    </w:p>
    <w:p w:rsidR="0012346D" w:rsidRDefault="0012346D" w:rsidP="0012346D">
      <w:pPr>
        <w:pStyle w:val="Normln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</w:pPr>
    </w:p>
    <w:p w:rsidR="0012346D" w:rsidRDefault="0012346D" w:rsidP="0012346D">
      <w:pPr>
        <w:pStyle w:val="Normln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</w:pPr>
    </w:p>
    <w:p w:rsidR="0012346D" w:rsidRDefault="0012346D" w:rsidP="0012346D">
      <w:pPr>
        <w:pStyle w:val="Normln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</w:pPr>
    </w:p>
    <w:p w:rsidR="0012346D" w:rsidRDefault="0012346D" w:rsidP="0012346D">
      <w:pPr>
        <w:pStyle w:val="Normln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</w:pPr>
    </w:p>
    <w:p w:rsidR="0012346D" w:rsidRDefault="0012346D" w:rsidP="0012346D">
      <w:pPr>
        <w:pStyle w:val="Normln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</w:pPr>
    </w:p>
    <w:p w:rsidR="0012346D" w:rsidRDefault="0012346D" w:rsidP="0012346D">
      <w:pPr>
        <w:pStyle w:val="Normln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</w:pPr>
    </w:p>
    <w:p w:rsidR="0012346D" w:rsidRDefault="0012346D" w:rsidP="0012346D">
      <w:pPr>
        <w:pStyle w:val="Normln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</w:pPr>
    </w:p>
    <w:p w:rsidR="0012346D" w:rsidRDefault="0012346D" w:rsidP="0012346D">
      <w:pPr>
        <w:pStyle w:val="Normln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</w:pPr>
    </w:p>
    <w:p w:rsidR="0012346D" w:rsidRDefault="0012346D" w:rsidP="0012346D">
      <w:pPr>
        <w:pStyle w:val="Normln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</w:pPr>
    </w:p>
    <w:p w:rsidR="0012346D" w:rsidRDefault="0012346D" w:rsidP="0012346D">
      <w:pPr>
        <w:pStyle w:val="Normln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</w:pPr>
    </w:p>
    <w:p w:rsidR="0012346D" w:rsidRPr="0012346D" w:rsidRDefault="0012346D" w:rsidP="0012346D">
      <w:pPr>
        <w:pStyle w:val="Normln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</w:pPr>
    </w:p>
    <w:p w:rsidR="000D4801" w:rsidRDefault="000D4801" w:rsidP="00051643">
      <w:pPr>
        <w:pStyle w:val="Normlnweb"/>
        <w:kinsoku w:val="0"/>
        <w:overflowPunct w:val="0"/>
        <w:spacing w:before="0" w:beforeAutospacing="0" w:after="0" w:afterAutospacing="0"/>
        <w:textAlignment w:val="baseline"/>
        <w:rPr>
          <w:rFonts w:asciiTheme="minorHAnsi" w:eastAsia="MS PGothic" w:hAnsiTheme="minorHAnsi" w:cs="Calibri"/>
          <w:bCs/>
          <w:color w:val="000000" w:themeColor="text1"/>
          <w:kern w:val="24"/>
        </w:rPr>
      </w:pPr>
    </w:p>
    <w:p w:rsidR="000D4801" w:rsidRPr="00A31EF4" w:rsidRDefault="000D4801" w:rsidP="00051643">
      <w:pPr>
        <w:pStyle w:val="Normlnweb"/>
        <w:kinsoku w:val="0"/>
        <w:overflowPunct w:val="0"/>
        <w:spacing w:before="0" w:beforeAutospacing="0" w:after="0" w:afterAutospacing="0"/>
        <w:textAlignment w:val="baseline"/>
        <w:rPr>
          <w:rFonts w:asciiTheme="minorHAnsi" w:eastAsia="MS PGothic" w:hAnsiTheme="minorHAnsi" w:cs="Calibri"/>
          <w:bCs/>
          <w:color w:val="000000" w:themeColor="text1"/>
          <w:kern w:val="24"/>
        </w:rPr>
      </w:pPr>
    </w:p>
    <w:p w:rsidR="003B5BDE" w:rsidRPr="00021773" w:rsidRDefault="00021773" w:rsidP="00021773">
      <w:pPr>
        <w:pStyle w:val="Normlnweb"/>
        <w:kinsoku w:val="0"/>
        <w:overflowPunct w:val="0"/>
        <w:spacing w:before="0" w:beforeAutospacing="0" w:after="0" w:afterAutospacing="0"/>
        <w:jc w:val="center"/>
        <w:textAlignment w:val="baseline"/>
        <w:rPr>
          <w:rFonts w:ascii="Calibri" w:eastAsia="MS PGothic" w:hAnsi="Calibri" w:cs="Calibri"/>
          <w:b/>
          <w:bCs/>
          <w:color w:val="000000" w:themeColor="text1"/>
          <w:kern w:val="24"/>
          <w:u w:val="single"/>
        </w:rPr>
      </w:pPr>
      <w:r w:rsidRPr="00021773">
        <w:rPr>
          <w:rFonts w:ascii="Calibri" w:eastAsia="MS PGothic" w:hAnsi="Calibri" w:cs="Calibri"/>
          <w:b/>
          <w:bCs/>
          <w:color w:val="000000" w:themeColor="text1"/>
          <w:kern w:val="24"/>
          <w:u w:val="single"/>
        </w:rPr>
        <w:lastRenderedPageBreak/>
        <w:t xml:space="preserve">Komunikační toky v rámci </w:t>
      </w:r>
      <w:r>
        <w:rPr>
          <w:rFonts w:ascii="Calibri" w:eastAsia="MS PGothic" w:hAnsi="Calibri" w:cs="Calibri"/>
          <w:b/>
          <w:bCs/>
          <w:color w:val="000000" w:themeColor="text1"/>
          <w:kern w:val="24"/>
          <w:u w:val="single"/>
        </w:rPr>
        <w:t>organizační struktur</w:t>
      </w:r>
      <w:bookmarkStart w:id="0" w:name="_GoBack"/>
      <w:bookmarkEnd w:id="0"/>
      <w:r>
        <w:rPr>
          <w:rFonts w:ascii="Calibri" w:eastAsia="MS PGothic" w:hAnsi="Calibri" w:cs="Calibri"/>
          <w:b/>
          <w:bCs/>
          <w:color w:val="000000" w:themeColor="text1"/>
          <w:kern w:val="24"/>
          <w:u w:val="single"/>
        </w:rPr>
        <w:t xml:space="preserve">y </w:t>
      </w:r>
      <w:r w:rsidRPr="00021773">
        <w:rPr>
          <w:rFonts w:ascii="Calibri" w:eastAsia="MS PGothic" w:hAnsi="Calibri" w:cs="Calibri"/>
          <w:b/>
          <w:bCs/>
          <w:color w:val="000000" w:themeColor="text1"/>
          <w:kern w:val="24"/>
          <w:u w:val="single"/>
        </w:rPr>
        <w:t>projektu</w:t>
      </w:r>
      <w:r>
        <w:rPr>
          <w:rFonts w:ascii="Calibri" w:eastAsia="MS PGothic" w:hAnsi="Calibri" w:cs="Calibri"/>
          <w:b/>
          <w:bCs/>
          <w:color w:val="000000" w:themeColor="text1"/>
          <w:kern w:val="24"/>
          <w:u w:val="single"/>
        </w:rPr>
        <w:t xml:space="preserve"> a zapojených škol</w:t>
      </w:r>
    </w:p>
    <w:p w:rsidR="00021773" w:rsidRDefault="00021773" w:rsidP="000028F3">
      <w:pPr>
        <w:pStyle w:val="Normlnweb"/>
        <w:kinsoku w:val="0"/>
        <w:overflowPunct w:val="0"/>
        <w:spacing w:before="0" w:beforeAutospacing="0" w:after="0" w:afterAutospacing="0"/>
        <w:ind w:left="720"/>
        <w:jc w:val="center"/>
        <w:textAlignment w:val="baseline"/>
        <w:rPr>
          <w:rFonts w:ascii="Calibri" w:eastAsia="MS PGothic" w:hAnsi="Calibri" w:cs="Calibri"/>
          <w:b/>
          <w:bCs/>
          <w:color w:val="000000" w:themeColor="text1"/>
          <w:kern w:val="24"/>
          <w:sz w:val="22"/>
          <w:szCs w:val="22"/>
          <w:u w:val="single"/>
        </w:rPr>
      </w:pPr>
    </w:p>
    <w:p w:rsidR="00021773" w:rsidRPr="00021773" w:rsidRDefault="00021773" w:rsidP="000028F3">
      <w:pPr>
        <w:pStyle w:val="Normlnweb"/>
        <w:kinsoku w:val="0"/>
        <w:overflowPunct w:val="0"/>
        <w:spacing w:before="0" w:beforeAutospacing="0" w:after="0" w:afterAutospacing="0"/>
        <w:ind w:left="720"/>
        <w:jc w:val="center"/>
        <w:textAlignment w:val="baseline"/>
        <w:rPr>
          <w:rFonts w:ascii="Calibri" w:eastAsia="MS PGothic" w:hAnsi="Calibri" w:cs="Calibri"/>
          <w:b/>
          <w:bCs/>
          <w:color w:val="000000" w:themeColor="text1"/>
          <w:kern w:val="24"/>
        </w:rPr>
      </w:pPr>
      <w:r w:rsidRPr="00021773">
        <w:rPr>
          <w:rFonts w:ascii="Calibri" w:eastAsia="MS PGothic" w:hAnsi="Calibri" w:cs="Calibri"/>
          <w:b/>
          <w:bCs/>
          <w:color w:val="000000" w:themeColor="text1"/>
          <w:kern w:val="24"/>
        </w:rPr>
        <w:t>Řídící výbor</w:t>
      </w:r>
    </w:p>
    <w:p w:rsidR="00021773" w:rsidRDefault="00021773" w:rsidP="000028F3">
      <w:pPr>
        <w:pStyle w:val="Normlnweb"/>
        <w:kinsoku w:val="0"/>
        <w:overflowPunct w:val="0"/>
        <w:spacing w:before="0" w:beforeAutospacing="0" w:after="0" w:afterAutospacing="0"/>
        <w:ind w:left="720"/>
        <w:jc w:val="center"/>
        <w:textAlignment w:val="baseline"/>
        <w:rPr>
          <w:rFonts w:ascii="Calibri" w:eastAsia="MS PGothic" w:hAnsi="Calibri" w:cs="Calibri"/>
          <w:b/>
          <w:bCs/>
          <w:color w:val="000000" w:themeColor="text1"/>
          <w:kern w:val="24"/>
          <w:sz w:val="22"/>
          <w:szCs w:val="22"/>
          <w:u w:val="single"/>
        </w:rPr>
      </w:pPr>
    </w:p>
    <w:p w:rsidR="00403EEE" w:rsidRDefault="00403EEE" w:rsidP="000028F3">
      <w:pPr>
        <w:pStyle w:val="Normlnweb"/>
        <w:kinsoku w:val="0"/>
        <w:overflowPunct w:val="0"/>
        <w:spacing w:before="0" w:beforeAutospacing="0" w:after="0" w:afterAutospacing="0"/>
        <w:ind w:left="720"/>
        <w:jc w:val="center"/>
        <w:textAlignment w:val="baseline"/>
        <w:rPr>
          <w:noProof/>
        </w:rPr>
      </w:pPr>
      <w:r>
        <w:rPr>
          <w:noProof/>
        </w:rPr>
        <w:drawing>
          <wp:inline distT="0" distB="0" distL="0" distR="0" wp14:anchorId="270FA4F9" wp14:editId="1E38BADA">
            <wp:extent cx="518205" cy="999831"/>
            <wp:effectExtent l="0" t="0" r="0" b="0"/>
            <wp:docPr id="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999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03EEE">
        <w:rPr>
          <w:noProof/>
        </w:rPr>
        <w:t xml:space="preserve"> </w:t>
      </w:r>
      <w:r>
        <w:rPr>
          <w:noProof/>
        </w:rPr>
        <w:drawing>
          <wp:inline distT="0" distB="0" distL="0" distR="0" wp14:anchorId="40FEA126" wp14:editId="03790773">
            <wp:extent cx="518205" cy="999831"/>
            <wp:effectExtent l="0" t="0" r="0" b="0"/>
            <wp:docPr id="10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ek 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999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3EEE" w:rsidRDefault="00403EEE" w:rsidP="000028F3">
      <w:pPr>
        <w:pStyle w:val="Normlnweb"/>
        <w:kinsoku w:val="0"/>
        <w:overflowPunct w:val="0"/>
        <w:spacing w:before="0" w:beforeAutospacing="0" w:after="0" w:afterAutospacing="0"/>
        <w:ind w:left="720"/>
        <w:jc w:val="center"/>
        <w:textAlignment w:val="baseline"/>
        <w:rPr>
          <w:rFonts w:ascii="Calibri" w:eastAsia="MS PGothic" w:hAnsi="Calibri" w:cs="Calibri"/>
          <w:b/>
          <w:bCs/>
          <w:color w:val="000000" w:themeColor="text1"/>
          <w:kern w:val="24"/>
          <w:sz w:val="22"/>
          <w:szCs w:val="22"/>
          <w:u w:val="single"/>
        </w:rPr>
      </w:pPr>
    </w:p>
    <w:p w:rsidR="00021773" w:rsidRDefault="00021773" w:rsidP="000028F3">
      <w:pPr>
        <w:pStyle w:val="Normlnweb"/>
        <w:kinsoku w:val="0"/>
        <w:overflowPunct w:val="0"/>
        <w:spacing w:before="0" w:beforeAutospacing="0" w:after="0" w:afterAutospacing="0"/>
        <w:ind w:left="720"/>
        <w:jc w:val="center"/>
        <w:textAlignment w:val="baseline"/>
        <w:rPr>
          <w:rFonts w:ascii="Calibri" w:eastAsia="MS PGothic" w:hAnsi="Calibri" w:cs="Calibri"/>
          <w:b/>
          <w:bCs/>
          <w:color w:val="000000" w:themeColor="text1"/>
          <w:kern w:val="24"/>
          <w:sz w:val="22"/>
          <w:szCs w:val="22"/>
          <w:u w:val="single"/>
        </w:rPr>
      </w:pPr>
    </w:p>
    <w:p w:rsidR="00021773" w:rsidRPr="00021773" w:rsidRDefault="00021773" w:rsidP="00021773">
      <w:pPr>
        <w:pStyle w:val="Normlnweb"/>
        <w:kinsoku w:val="0"/>
        <w:overflowPunct w:val="0"/>
        <w:spacing w:before="0" w:beforeAutospacing="0" w:after="0" w:afterAutospacing="0"/>
        <w:ind w:left="720"/>
        <w:jc w:val="center"/>
        <w:textAlignment w:val="baseline"/>
        <w:rPr>
          <w:rFonts w:ascii="Calibri" w:eastAsia="MS PGothic" w:hAnsi="Calibri" w:cs="Calibri"/>
          <w:b/>
          <w:bCs/>
          <w:color w:val="000000" w:themeColor="text1"/>
          <w:kern w:val="24"/>
        </w:rPr>
      </w:pPr>
      <w:r w:rsidRPr="00021773">
        <w:rPr>
          <w:rFonts w:ascii="Calibri" w:eastAsia="MS PGothic" w:hAnsi="Calibri" w:cs="Calibri"/>
          <w:b/>
          <w:bCs/>
          <w:color w:val="000000" w:themeColor="text1"/>
          <w:kern w:val="24"/>
        </w:rPr>
        <w:t xml:space="preserve">Realizační tým </w:t>
      </w:r>
    </w:p>
    <w:p w:rsidR="003A0D7F" w:rsidRDefault="00021773" w:rsidP="00021773">
      <w:pPr>
        <w:pStyle w:val="Normlnweb"/>
        <w:kinsoku w:val="0"/>
        <w:overflowPunct w:val="0"/>
        <w:spacing w:before="0" w:beforeAutospacing="0" w:after="0" w:afterAutospacing="0"/>
        <w:ind w:left="720"/>
        <w:jc w:val="center"/>
        <w:textAlignment w:val="baseline"/>
        <w:rPr>
          <w:rFonts w:ascii="Calibri" w:eastAsia="MS PGothic" w:hAnsi="Calibri" w:cs="Calibri"/>
          <w:b/>
          <w:bCs/>
          <w:color w:val="000000" w:themeColor="text1"/>
          <w:kern w:val="24"/>
        </w:rPr>
      </w:pPr>
      <w:r w:rsidRPr="00021773">
        <w:rPr>
          <w:rFonts w:ascii="Calibri" w:eastAsia="MS PGothic" w:hAnsi="Calibri" w:cs="Calibri"/>
          <w:b/>
          <w:bCs/>
          <w:color w:val="000000" w:themeColor="text1"/>
          <w:kern w:val="24"/>
        </w:rPr>
        <w:t xml:space="preserve"> Pracovní skupiny </w:t>
      </w:r>
    </w:p>
    <w:p w:rsidR="00021773" w:rsidRDefault="00021773" w:rsidP="00021773">
      <w:pPr>
        <w:pStyle w:val="Normlnweb"/>
        <w:kinsoku w:val="0"/>
        <w:overflowPunct w:val="0"/>
        <w:spacing w:before="0" w:beforeAutospacing="0" w:after="0" w:afterAutospacing="0"/>
        <w:ind w:left="720"/>
        <w:jc w:val="center"/>
        <w:textAlignment w:val="baseline"/>
        <w:rPr>
          <w:rFonts w:ascii="Calibri" w:eastAsia="MS PGothic" w:hAnsi="Calibri" w:cs="Calibri"/>
          <w:b/>
          <w:bCs/>
          <w:color w:val="000000" w:themeColor="text1"/>
          <w:kern w:val="24"/>
        </w:rPr>
      </w:pPr>
      <w:r w:rsidRPr="00021773">
        <w:rPr>
          <w:rFonts w:ascii="Calibri" w:eastAsia="MS PGothic" w:hAnsi="Calibri" w:cs="Calibri"/>
          <w:b/>
          <w:bCs/>
          <w:color w:val="000000" w:themeColor="text1"/>
          <w:kern w:val="24"/>
        </w:rPr>
        <w:t>Implementační tým</w:t>
      </w:r>
    </w:p>
    <w:p w:rsidR="00021773" w:rsidRPr="00021773" w:rsidRDefault="00021773" w:rsidP="00021773">
      <w:pPr>
        <w:pStyle w:val="Normlnweb"/>
        <w:kinsoku w:val="0"/>
        <w:overflowPunct w:val="0"/>
        <w:spacing w:before="0" w:beforeAutospacing="0" w:after="0" w:afterAutospacing="0"/>
        <w:ind w:left="720"/>
        <w:jc w:val="center"/>
        <w:textAlignment w:val="baseline"/>
        <w:rPr>
          <w:rFonts w:ascii="Calibri" w:eastAsia="MS PGothic" w:hAnsi="Calibri" w:cs="Calibri"/>
          <w:b/>
          <w:bCs/>
          <w:color w:val="000000" w:themeColor="text1"/>
          <w:kern w:val="24"/>
        </w:rPr>
      </w:pPr>
    </w:p>
    <w:p w:rsidR="00403EEE" w:rsidRDefault="00403EEE" w:rsidP="000028F3">
      <w:pPr>
        <w:pStyle w:val="Normlnweb"/>
        <w:kinsoku w:val="0"/>
        <w:overflowPunct w:val="0"/>
        <w:spacing w:before="0" w:beforeAutospacing="0" w:after="0" w:afterAutospacing="0"/>
        <w:ind w:left="720"/>
        <w:jc w:val="center"/>
        <w:textAlignment w:val="baseline"/>
        <w:rPr>
          <w:rFonts w:ascii="Calibri" w:eastAsia="MS PGothic" w:hAnsi="Calibri" w:cs="Calibri"/>
          <w:b/>
          <w:bCs/>
          <w:color w:val="000000" w:themeColor="text1"/>
          <w:kern w:val="24"/>
          <w:sz w:val="22"/>
          <w:szCs w:val="22"/>
          <w:u w:val="single"/>
        </w:rPr>
      </w:pPr>
      <w:r>
        <w:rPr>
          <w:noProof/>
        </w:rPr>
        <w:drawing>
          <wp:inline distT="0" distB="0" distL="0" distR="0" wp14:anchorId="1C640DBF" wp14:editId="457020C4">
            <wp:extent cx="518205" cy="999831"/>
            <wp:effectExtent l="0" t="0" r="0" b="0"/>
            <wp:docPr id="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999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03EEE">
        <w:rPr>
          <w:noProof/>
        </w:rPr>
        <w:t xml:space="preserve"> </w:t>
      </w:r>
      <w:r>
        <w:rPr>
          <w:noProof/>
        </w:rPr>
        <w:drawing>
          <wp:inline distT="0" distB="0" distL="0" distR="0" wp14:anchorId="1DB14A81" wp14:editId="3583F342">
            <wp:extent cx="518205" cy="999831"/>
            <wp:effectExtent l="0" t="0" r="0" b="0"/>
            <wp:docPr id="6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ek 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999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3EEE" w:rsidRDefault="00403EEE" w:rsidP="000028F3">
      <w:pPr>
        <w:pStyle w:val="Normlnweb"/>
        <w:kinsoku w:val="0"/>
        <w:overflowPunct w:val="0"/>
        <w:spacing w:before="0" w:beforeAutospacing="0" w:after="0" w:afterAutospacing="0"/>
        <w:ind w:left="720"/>
        <w:jc w:val="center"/>
        <w:textAlignment w:val="baseline"/>
        <w:rPr>
          <w:rFonts w:ascii="Calibri" w:eastAsia="MS PGothic" w:hAnsi="Calibri" w:cs="Calibri"/>
          <w:b/>
          <w:bCs/>
          <w:color w:val="000000" w:themeColor="text1"/>
          <w:kern w:val="24"/>
          <w:sz w:val="22"/>
          <w:szCs w:val="22"/>
          <w:u w:val="single"/>
        </w:rPr>
      </w:pPr>
    </w:p>
    <w:p w:rsidR="00021773" w:rsidRDefault="00021773" w:rsidP="003A0D7F">
      <w:pPr>
        <w:pStyle w:val="Normlnweb"/>
        <w:kinsoku w:val="0"/>
        <w:overflowPunct w:val="0"/>
        <w:spacing w:before="0" w:beforeAutospacing="0" w:after="0" w:afterAutospacing="0"/>
        <w:ind w:left="720"/>
        <w:jc w:val="center"/>
        <w:textAlignment w:val="baseline"/>
        <w:rPr>
          <w:rFonts w:ascii="Calibri" w:eastAsia="MS PGothic" w:hAnsi="Calibri" w:cs="Calibri"/>
          <w:b/>
          <w:bCs/>
          <w:color w:val="000000" w:themeColor="text1"/>
          <w:kern w:val="24"/>
        </w:rPr>
      </w:pPr>
      <w:r w:rsidRPr="00021773">
        <w:rPr>
          <w:rFonts w:ascii="Calibri" w:eastAsia="MS PGothic" w:hAnsi="Calibri" w:cs="Calibri"/>
          <w:b/>
          <w:bCs/>
          <w:color w:val="000000" w:themeColor="text1"/>
          <w:kern w:val="24"/>
        </w:rPr>
        <w:t>Zapojené školy a organizace</w:t>
      </w:r>
    </w:p>
    <w:p w:rsidR="00F276B6" w:rsidRDefault="00F276B6" w:rsidP="003A0D7F">
      <w:pPr>
        <w:pStyle w:val="Normlnweb"/>
        <w:kinsoku w:val="0"/>
        <w:overflowPunct w:val="0"/>
        <w:spacing w:before="0" w:beforeAutospacing="0" w:after="0" w:afterAutospacing="0"/>
        <w:ind w:left="720"/>
        <w:jc w:val="center"/>
        <w:textAlignment w:val="baseline"/>
        <w:rPr>
          <w:rFonts w:ascii="Calibri" w:eastAsia="MS PGothic" w:hAnsi="Calibri" w:cs="Calibri"/>
          <w:b/>
          <w:bCs/>
          <w:color w:val="000000" w:themeColor="text1"/>
          <w:kern w:val="24"/>
        </w:rPr>
      </w:pPr>
    </w:p>
    <w:p w:rsidR="00F51504" w:rsidRDefault="00F51504" w:rsidP="003A0D7F">
      <w:pPr>
        <w:pStyle w:val="Normlnweb"/>
        <w:kinsoku w:val="0"/>
        <w:overflowPunct w:val="0"/>
        <w:spacing w:before="0" w:beforeAutospacing="0" w:after="0" w:afterAutospacing="0"/>
        <w:ind w:left="720"/>
        <w:jc w:val="center"/>
        <w:textAlignment w:val="baseline"/>
        <w:rPr>
          <w:rFonts w:ascii="Calibri" w:eastAsia="MS PGothic" w:hAnsi="Calibri" w:cs="Calibri"/>
          <w:b/>
          <w:bCs/>
          <w:color w:val="000000" w:themeColor="text1"/>
          <w:kern w:val="24"/>
        </w:rPr>
      </w:pPr>
    </w:p>
    <w:p w:rsidR="00F51504" w:rsidRDefault="00F51504" w:rsidP="003A0D7F">
      <w:pPr>
        <w:pStyle w:val="Normlnweb"/>
        <w:kinsoku w:val="0"/>
        <w:overflowPunct w:val="0"/>
        <w:spacing w:before="0" w:beforeAutospacing="0" w:after="0" w:afterAutospacing="0"/>
        <w:ind w:left="720"/>
        <w:jc w:val="center"/>
        <w:textAlignment w:val="baseline"/>
        <w:rPr>
          <w:rFonts w:ascii="Calibri" w:eastAsia="MS PGothic" w:hAnsi="Calibri" w:cs="Calibri"/>
          <w:b/>
          <w:bCs/>
          <w:color w:val="000000" w:themeColor="text1"/>
          <w:kern w:val="24"/>
        </w:rPr>
      </w:pPr>
    </w:p>
    <w:p w:rsidR="00F51504" w:rsidRPr="003A0D7F" w:rsidRDefault="00F51504" w:rsidP="003A0D7F">
      <w:pPr>
        <w:pStyle w:val="Normlnweb"/>
        <w:kinsoku w:val="0"/>
        <w:overflowPunct w:val="0"/>
        <w:spacing w:before="0" w:beforeAutospacing="0" w:after="0" w:afterAutospacing="0"/>
        <w:ind w:left="720"/>
        <w:jc w:val="center"/>
        <w:textAlignment w:val="baseline"/>
        <w:rPr>
          <w:rFonts w:ascii="Calibri" w:eastAsia="MS PGothic" w:hAnsi="Calibri" w:cs="Calibri"/>
          <w:b/>
          <w:bCs/>
          <w:color w:val="000000" w:themeColor="text1"/>
          <w:kern w:val="24"/>
        </w:rPr>
      </w:pPr>
    </w:p>
    <w:p w:rsidR="00D02BF6" w:rsidRPr="0012346D" w:rsidRDefault="00021773" w:rsidP="00021773">
      <w:pPr>
        <w:pStyle w:val="Normlnweb"/>
        <w:kinsoku w:val="0"/>
        <w:overflowPunct w:val="0"/>
        <w:spacing w:before="0" w:beforeAutospacing="0" w:after="0" w:afterAutospacing="0"/>
        <w:ind w:left="720"/>
        <w:jc w:val="center"/>
        <w:textAlignment w:val="baseline"/>
        <w:rPr>
          <w:rFonts w:ascii="Calibri" w:eastAsia="MS PGothic" w:hAnsi="Calibri" w:cs="Calibri"/>
          <w:b/>
          <w:bCs/>
          <w:color w:val="000000" w:themeColor="text1"/>
          <w:kern w:val="24"/>
          <w:u w:val="single"/>
        </w:rPr>
      </w:pPr>
      <w:r w:rsidRPr="0012346D">
        <w:rPr>
          <w:rFonts w:ascii="Calibri" w:eastAsia="MS PGothic" w:hAnsi="Calibri" w:cs="Calibri"/>
          <w:b/>
          <w:bCs/>
          <w:color w:val="000000" w:themeColor="text1"/>
          <w:kern w:val="24"/>
          <w:u w:val="single"/>
        </w:rPr>
        <w:t>Dotčená veřejnost projektu MAP Brno II</w:t>
      </w:r>
    </w:p>
    <w:p w:rsidR="00021773" w:rsidRDefault="00021773" w:rsidP="00021773">
      <w:pPr>
        <w:pStyle w:val="Normln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</w:pPr>
      <w:r w:rsidRPr="00021773"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  <w:t>Proc</w:t>
      </w:r>
      <w:r w:rsidR="003A0D7F"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  <w:t xml:space="preserve">es akčního plánování </w:t>
      </w:r>
      <w:r w:rsidR="00F276B6"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  <w:t xml:space="preserve">v oblasti vzdělávání </w:t>
      </w:r>
      <w:r w:rsidRPr="00021773"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  <w:t>se d</w:t>
      </w:r>
      <w:r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  <w:t xml:space="preserve">otýká několika cílových skupin: </w:t>
      </w:r>
    </w:p>
    <w:p w:rsidR="00021773" w:rsidRDefault="00021773" w:rsidP="00021773">
      <w:pPr>
        <w:pStyle w:val="Normln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</w:pPr>
    </w:p>
    <w:p w:rsidR="00021773" w:rsidRDefault="00021773" w:rsidP="00021773">
      <w:pPr>
        <w:pStyle w:val="Normlnweb"/>
        <w:numPr>
          <w:ilvl w:val="0"/>
          <w:numId w:val="19"/>
        </w:numPr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</w:pPr>
      <w:r w:rsidRPr="00021773"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  <w:t>Děti a žáci</w:t>
      </w:r>
    </w:p>
    <w:p w:rsidR="00021773" w:rsidRDefault="00021773" w:rsidP="00021773">
      <w:pPr>
        <w:pStyle w:val="Normlnweb"/>
        <w:numPr>
          <w:ilvl w:val="0"/>
          <w:numId w:val="19"/>
        </w:numPr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</w:pPr>
      <w:r w:rsidRPr="00021773"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  <w:t>Pedagogičtí pracovníci škol a školských zařízení včetně vedoucích pedagogických pracovníků</w:t>
      </w:r>
    </w:p>
    <w:p w:rsidR="00021773" w:rsidRDefault="00021773" w:rsidP="00021773">
      <w:pPr>
        <w:pStyle w:val="Normlnweb"/>
        <w:numPr>
          <w:ilvl w:val="0"/>
          <w:numId w:val="19"/>
        </w:numPr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</w:pPr>
      <w:r w:rsidRPr="00021773"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  <w:t>Zaměstnanci veřejné správy a zřizovatelů škol působící ve vzdělávací politice</w:t>
      </w:r>
    </w:p>
    <w:p w:rsidR="00021773" w:rsidRDefault="00021773" w:rsidP="00021773">
      <w:pPr>
        <w:pStyle w:val="Normlnweb"/>
        <w:numPr>
          <w:ilvl w:val="0"/>
          <w:numId w:val="19"/>
        </w:numPr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</w:pPr>
      <w:r w:rsidRPr="00021773"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  <w:t>Pracovníci a dobrovolní pracovníci organizací působících v oblasti vzdělávání nebo asistenčních služeb a v oblasti neformálního a zájmového vzdělávání dětí a mládeže</w:t>
      </w:r>
    </w:p>
    <w:p w:rsidR="00021773" w:rsidRDefault="00021773" w:rsidP="00021773">
      <w:pPr>
        <w:pStyle w:val="Normlnweb"/>
        <w:numPr>
          <w:ilvl w:val="0"/>
          <w:numId w:val="19"/>
        </w:numPr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</w:pPr>
      <w:r w:rsidRPr="00021773"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  <w:t>Pracovníci organizací působících ve vzdělávání, výzkumu a poradenství</w:t>
      </w:r>
    </w:p>
    <w:p w:rsidR="00021773" w:rsidRDefault="00021773" w:rsidP="00021773">
      <w:pPr>
        <w:pStyle w:val="Normlnweb"/>
        <w:numPr>
          <w:ilvl w:val="0"/>
          <w:numId w:val="19"/>
        </w:numPr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</w:pPr>
      <w:r w:rsidRPr="00021773"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  <w:t>Rodiče dětí a žáků</w:t>
      </w:r>
    </w:p>
    <w:p w:rsidR="00021773" w:rsidRPr="003A0D7F" w:rsidRDefault="00021773" w:rsidP="00021773">
      <w:pPr>
        <w:pStyle w:val="Normlnweb"/>
        <w:numPr>
          <w:ilvl w:val="0"/>
          <w:numId w:val="19"/>
        </w:numPr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</w:pPr>
      <w:r w:rsidRPr="00021773"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  <w:t>Veřejnost</w:t>
      </w:r>
    </w:p>
    <w:p w:rsidR="00021773" w:rsidRPr="00A31EF4" w:rsidRDefault="00021773" w:rsidP="00021773">
      <w:pPr>
        <w:pStyle w:val="Normln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</w:pPr>
    </w:p>
    <w:p w:rsidR="001410C2" w:rsidRPr="00A31EF4" w:rsidRDefault="00D02BF6" w:rsidP="00D02BF6">
      <w:pPr>
        <w:pStyle w:val="Normlnweb"/>
        <w:kinsoku w:val="0"/>
        <w:overflowPunct w:val="0"/>
        <w:spacing w:before="0" w:beforeAutospacing="0" w:after="0" w:afterAutospacing="0"/>
        <w:textAlignment w:val="baseline"/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</w:pPr>
      <w:r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  <w:t xml:space="preserve">Informování dotčené veřejnosti je popsáno v Komunikačním plánu projektu. </w:t>
      </w:r>
    </w:p>
    <w:p w:rsidR="008F18F2" w:rsidRPr="00A31EF4" w:rsidRDefault="008F18F2" w:rsidP="008F18F2">
      <w:pPr>
        <w:pStyle w:val="Normlnweb"/>
        <w:kinsoku w:val="0"/>
        <w:overflowPunct w:val="0"/>
        <w:spacing w:before="0" w:beforeAutospacing="0" w:after="0" w:afterAutospacing="0"/>
        <w:ind w:left="720"/>
        <w:textAlignment w:val="baseline"/>
        <w:rPr>
          <w:rFonts w:ascii="Calibri" w:eastAsia="MS PGothic" w:hAnsi="Calibri" w:cs="Calibri"/>
          <w:bCs/>
          <w:color w:val="000000" w:themeColor="text1"/>
          <w:kern w:val="24"/>
          <w:sz w:val="22"/>
          <w:szCs w:val="22"/>
        </w:rPr>
      </w:pPr>
    </w:p>
    <w:p w:rsidR="00051643" w:rsidRPr="00A31EF4" w:rsidRDefault="00051643"/>
    <w:p w:rsidR="00051643" w:rsidRPr="00A31EF4" w:rsidRDefault="00051643" w:rsidP="00051643"/>
    <w:p w:rsidR="00051643" w:rsidRPr="00A31EF4" w:rsidRDefault="00051643" w:rsidP="00051643"/>
    <w:p w:rsidR="000D4801" w:rsidRPr="00A31EF4" w:rsidRDefault="000D4801" w:rsidP="00051643"/>
    <w:p w:rsidR="00D218C4" w:rsidRPr="00051643" w:rsidRDefault="00D218C4" w:rsidP="000D4801"/>
    <w:sectPr w:rsidR="00D218C4" w:rsidRPr="00051643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D4E" w:rsidRDefault="00A84D4E" w:rsidP="00051643">
      <w:pPr>
        <w:spacing w:after="0" w:line="240" w:lineRule="auto"/>
      </w:pPr>
      <w:r>
        <w:separator/>
      </w:r>
    </w:p>
  </w:endnote>
  <w:endnote w:type="continuationSeparator" w:id="0">
    <w:p w:rsidR="00A84D4E" w:rsidRDefault="00A84D4E" w:rsidP="00051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8914727"/>
      <w:docPartObj>
        <w:docPartGallery w:val="Page Numbers (Bottom of Page)"/>
        <w:docPartUnique/>
      </w:docPartObj>
    </w:sdtPr>
    <w:sdtEndPr/>
    <w:sdtContent>
      <w:p w:rsidR="00051643" w:rsidRDefault="0005164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346D">
          <w:rPr>
            <w:noProof/>
          </w:rPr>
          <w:t>5</w:t>
        </w:r>
        <w:r>
          <w:fldChar w:fldCharType="end"/>
        </w:r>
      </w:p>
    </w:sdtContent>
  </w:sdt>
  <w:p w:rsidR="00051643" w:rsidRDefault="0005164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D4E" w:rsidRDefault="00A84D4E" w:rsidP="00051643">
      <w:pPr>
        <w:spacing w:after="0" w:line="240" w:lineRule="auto"/>
      </w:pPr>
      <w:r>
        <w:separator/>
      </w:r>
    </w:p>
  </w:footnote>
  <w:footnote w:type="continuationSeparator" w:id="0">
    <w:p w:rsidR="00A84D4E" w:rsidRDefault="00A84D4E" w:rsidP="000516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10F24"/>
    <w:multiLevelType w:val="hybridMultilevel"/>
    <w:tmpl w:val="1BF4C436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086529F2"/>
    <w:multiLevelType w:val="hybridMultilevel"/>
    <w:tmpl w:val="B56439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D5A15"/>
    <w:multiLevelType w:val="hybridMultilevel"/>
    <w:tmpl w:val="23908F0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2E2369"/>
    <w:multiLevelType w:val="hybridMultilevel"/>
    <w:tmpl w:val="61CC2524"/>
    <w:lvl w:ilvl="0" w:tplc="8236D6E0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7235F"/>
    <w:multiLevelType w:val="hybridMultilevel"/>
    <w:tmpl w:val="6FFCA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71592"/>
    <w:multiLevelType w:val="hybridMultilevel"/>
    <w:tmpl w:val="76F8704C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96" w:hanging="360"/>
      </w:pPr>
      <w:rPr>
        <w:rFonts w:ascii="Wingdings" w:hAnsi="Wingdings" w:hint="default"/>
      </w:rPr>
    </w:lvl>
  </w:abstractNum>
  <w:abstractNum w:abstractNumId="6" w15:restartNumberingAfterBreak="0">
    <w:nsid w:val="28C079A5"/>
    <w:multiLevelType w:val="hybridMultilevel"/>
    <w:tmpl w:val="0CC09D3A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2A9F59A6"/>
    <w:multiLevelType w:val="hybridMultilevel"/>
    <w:tmpl w:val="347CD432"/>
    <w:lvl w:ilvl="0" w:tplc="2730D3B2">
      <w:numFmt w:val="bullet"/>
      <w:lvlText w:val="-"/>
      <w:lvlJc w:val="left"/>
      <w:pPr>
        <w:ind w:left="1800" w:hanging="360"/>
      </w:pPr>
      <w:rPr>
        <w:rFonts w:ascii="Calibri" w:eastAsia="MS PGothic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2720E24"/>
    <w:multiLevelType w:val="hybridMultilevel"/>
    <w:tmpl w:val="03FE6BBE"/>
    <w:lvl w:ilvl="0" w:tplc="2730D3B2">
      <w:numFmt w:val="bullet"/>
      <w:lvlText w:val="-"/>
      <w:lvlJc w:val="left"/>
      <w:pPr>
        <w:ind w:left="1080" w:hanging="360"/>
      </w:pPr>
      <w:rPr>
        <w:rFonts w:ascii="Calibri" w:eastAsia="MS PGothic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6452E34"/>
    <w:multiLevelType w:val="hybridMultilevel"/>
    <w:tmpl w:val="07883234"/>
    <w:lvl w:ilvl="0" w:tplc="8236D6E0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F57E1C"/>
    <w:multiLevelType w:val="hybridMultilevel"/>
    <w:tmpl w:val="85A487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9E9"/>
    <w:multiLevelType w:val="hybridMultilevel"/>
    <w:tmpl w:val="30CEBFB8"/>
    <w:lvl w:ilvl="0" w:tplc="8236D6E0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457B9E"/>
    <w:multiLevelType w:val="hybridMultilevel"/>
    <w:tmpl w:val="4CEA113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1684EAD"/>
    <w:multiLevelType w:val="hybridMultilevel"/>
    <w:tmpl w:val="E228B65C"/>
    <w:lvl w:ilvl="0" w:tplc="DDD27E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5DB69D6"/>
    <w:multiLevelType w:val="hybridMultilevel"/>
    <w:tmpl w:val="EA4873D2"/>
    <w:lvl w:ilvl="0" w:tplc="2730D3B2">
      <w:numFmt w:val="bullet"/>
      <w:lvlText w:val="-"/>
      <w:lvlJc w:val="left"/>
      <w:pPr>
        <w:ind w:left="1800" w:hanging="360"/>
      </w:pPr>
      <w:rPr>
        <w:rFonts w:ascii="Calibri" w:eastAsia="MS PGothic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0E328D4"/>
    <w:multiLevelType w:val="hybridMultilevel"/>
    <w:tmpl w:val="A8D8F69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513678E"/>
    <w:multiLevelType w:val="hybridMultilevel"/>
    <w:tmpl w:val="DA5CBA04"/>
    <w:lvl w:ilvl="0" w:tplc="0004DD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2C70EB"/>
    <w:multiLevelType w:val="hybridMultilevel"/>
    <w:tmpl w:val="7DE411DA"/>
    <w:lvl w:ilvl="0" w:tplc="8236D6E0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924676"/>
    <w:multiLevelType w:val="hybridMultilevel"/>
    <w:tmpl w:val="BE80AE68"/>
    <w:lvl w:ilvl="0" w:tplc="8236D6E0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2"/>
  </w:num>
  <w:num w:numId="4">
    <w:abstractNumId w:val="16"/>
  </w:num>
  <w:num w:numId="5">
    <w:abstractNumId w:val="18"/>
  </w:num>
  <w:num w:numId="6">
    <w:abstractNumId w:val="8"/>
  </w:num>
  <w:num w:numId="7">
    <w:abstractNumId w:val="14"/>
  </w:num>
  <w:num w:numId="8">
    <w:abstractNumId w:val="7"/>
  </w:num>
  <w:num w:numId="9">
    <w:abstractNumId w:val="5"/>
  </w:num>
  <w:num w:numId="10">
    <w:abstractNumId w:val="2"/>
  </w:num>
  <w:num w:numId="11">
    <w:abstractNumId w:val="6"/>
  </w:num>
  <w:num w:numId="12">
    <w:abstractNumId w:val="0"/>
  </w:num>
  <w:num w:numId="13">
    <w:abstractNumId w:val="1"/>
  </w:num>
  <w:num w:numId="14">
    <w:abstractNumId w:val="17"/>
  </w:num>
  <w:num w:numId="15">
    <w:abstractNumId w:val="3"/>
  </w:num>
  <w:num w:numId="16">
    <w:abstractNumId w:val="11"/>
  </w:num>
  <w:num w:numId="17">
    <w:abstractNumId w:val="4"/>
  </w:num>
  <w:num w:numId="18">
    <w:abstractNumId w:val="10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8C4"/>
    <w:rsid w:val="000028F3"/>
    <w:rsid w:val="00021773"/>
    <w:rsid w:val="00043702"/>
    <w:rsid w:val="00051643"/>
    <w:rsid w:val="00093D58"/>
    <w:rsid w:val="000D4801"/>
    <w:rsid w:val="0012346D"/>
    <w:rsid w:val="001410C2"/>
    <w:rsid w:val="003A0D7F"/>
    <w:rsid w:val="003B5BDE"/>
    <w:rsid w:val="003C53C4"/>
    <w:rsid w:val="003C53C6"/>
    <w:rsid w:val="00403EEE"/>
    <w:rsid w:val="00433D32"/>
    <w:rsid w:val="0057201C"/>
    <w:rsid w:val="0059769A"/>
    <w:rsid w:val="005C1DF5"/>
    <w:rsid w:val="005C7C97"/>
    <w:rsid w:val="006460E5"/>
    <w:rsid w:val="007D6323"/>
    <w:rsid w:val="007E6481"/>
    <w:rsid w:val="008F18F2"/>
    <w:rsid w:val="00912383"/>
    <w:rsid w:val="00A215F7"/>
    <w:rsid w:val="00A31EF4"/>
    <w:rsid w:val="00A84D4E"/>
    <w:rsid w:val="00A919A3"/>
    <w:rsid w:val="00AC3CD4"/>
    <w:rsid w:val="00BD75D8"/>
    <w:rsid w:val="00BF639B"/>
    <w:rsid w:val="00C2434C"/>
    <w:rsid w:val="00CD761C"/>
    <w:rsid w:val="00D02BF6"/>
    <w:rsid w:val="00D218C4"/>
    <w:rsid w:val="00DA474B"/>
    <w:rsid w:val="00EA229F"/>
    <w:rsid w:val="00EC7A7C"/>
    <w:rsid w:val="00F276B6"/>
    <w:rsid w:val="00F51504"/>
    <w:rsid w:val="00F81F56"/>
    <w:rsid w:val="00F87488"/>
    <w:rsid w:val="00FC0502"/>
    <w:rsid w:val="00FF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642B5E-7CAA-4DBF-A91C-E73FE3BF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976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D21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D21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5164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51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1643"/>
  </w:style>
  <w:style w:type="paragraph" w:styleId="Zpat">
    <w:name w:val="footer"/>
    <w:basedOn w:val="Normln"/>
    <w:link w:val="ZpatChar"/>
    <w:uiPriority w:val="99"/>
    <w:unhideWhenUsed/>
    <w:rsid w:val="00051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16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A5E63-6835-4942-8287-87C7B7D4D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5</Pages>
  <Words>1273</Words>
  <Characters>7511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 Petříková</dc:creator>
  <cp:keywords/>
  <dc:description/>
  <cp:lastModifiedBy>Vlasta Petříková</cp:lastModifiedBy>
  <cp:revision>8</cp:revision>
  <cp:lastPrinted>2019-11-11T14:35:00Z</cp:lastPrinted>
  <dcterms:created xsi:type="dcterms:W3CDTF">2019-11-11T09:13:00Z</dcterms:created>
  <dcterms:modified xsi:type="dcterms:W3CDTF">2019-11-11T16:04:00Z</dcterms:modified>
</cp:coreProperties>
</file>