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33" w:rsidRPr="001C7066" w:rsidRDefault="00380154" w:rsidP="001C7066">
      <w:pPr>
        <w:jc w:val="center"/>
        <w:rPr>
          <w:b/>
          <w:color w:val="auto"/>
          <w:sz w:val="24"/>
          <w:szCs w:val="24"/>
        </w:rPr>
      </w:pPr>
      <w:r w:rsidRPr="001C7066">
        <w:rPr>
          <w:b/>
          <w:color w:val="auto"/>
          <w:sz w:val="24"/>
          <w:szCs w:val="24"/>
        </w:rPr>
        <w:t>Informace o výsledcích kontrol</w:t>
      </w:r>
    </w:p>
    <w:p w:rsidR="0094243D" w:rsidRPr="001C7066" w:rsidRDefault="0094243D" w:rsidP="004E5B33">
      <w:pPr>
        <w:rPr>
          <w:color w:val="auto"/>
          <w:sz w:val="22"/>
        </w:rPr>
      </w:pPr>
    </w:p>
    <w:p w:rsidR="004E5B33" w:rsidRPr="001C7066" w:rsidRDefault="00380154" w:rsidP="004E5B33">
      <w:pPr>
        <w:rPr>
          <w:color w:val="auto"/>
          <w:sz w:val="22"/>
        </w:rPr>
      </w:pPr>
      <w:r w:rsidRPr="001C7066">
        <w:rPr>
          <w:color w:val="auto"/>
          <w:sz w:val="22"/>
        </w:rPr>
        <w:t xml:space="preserve">Majetkový odbor Magistrátu města Brna provedl v období od 1. ledna 2021 do 31. prosince 2021 celkem 6 kontrol výkonu </w:t>
      </w:r>
      <w:r w:rsidR="006A7A19">
        <w:rPr>
          <w:color w:val="auto"/>
          <w:sz w:val="22"/>
        </w:rPr>
        <w:t>samosta</w:t>
      </w:r>
      <w:r w:rsidR="00937605">
        <w:rPr>
          <w:color w:val="auto"/>
          <w:sz w:val="22"/>
        </w:rPr>
        <w:t>t</w:t>
      </w:r>
      <w:r w:rsidR="006A7A19">
        <w:rPr>
          <w:color w:val="auto"/>
          <w:sz w:val="22"/>
        </w:rPr>
        <w:t>né</w:t>
      </w:r>
      <w:r w:rsidRPr="001C7066">
        <w:rPr>
          <w:color w:val="auto"/>
          <w:sz w:val="22"/>
        </w:rPr>
        <w:t xml:space="preserve"> působnosti svěřené orgánům městských částí statutárního města Brna.</w:t>
      </w:r>
    </w:p>
    <w:p w:rsidR="00380154" w:rsidRPr="001C7066" w:rsidRDefault="00380154" w:rsidP="004E5B33">
      <w:pPr>
        <w:rPr>
          <w:color w:val="auto"/>
          <w:sz w:val="22"/>
        </w:rPr>
      </w:pPr>
    </w:p>
    <w:p w:rsidR="00380154" w:rsidRPr="001C7066" w:rsidRDefault="00380154" w:rsidP="004E5B33">
      <w:pPr>
        <w:rPr>
          <w:color w:val="auto"/>
          <w:sz w:val="22"/>
        </w:rPr>
      </w:pPr>
      <w:r w:rsidRPr="001C7066">
        <w:rPr>
          <w:color w:val="auto"/>
          <w:sz w:val="22"/>
        </w:rPr>
        <w:t xml:space="preserve">Kontroly výkonu </w:t>
      </w:r>
      <w:r w:rsidR="00937605">
        <w:rPr>
          <w:color w:val="auto"/>
          <w:sz w:val="22"/>
        </w:rPr>
        <w:t>samostatné</w:t>
      </w:r>
      <w:r w:rsidR="00937605" w:rsidRPr="001C7066">
        <w:rPr>
          <w:color w:val="auto"/>
          <w:sz w:val="22"/>
        </w:rPr>
        <w:t xml:space="preserve"> </w:t>
      </w:r>
      <w:r w:rsidRPr="001C7066">
        <w:rPr>
          <w:color w:val="auto"/>
          <w:sz w:val="22"/>
        </w:rPr>
        <w:t xml:space="preserve">působnosti, svěřené orgánům městských částí statutárního města Brna dle </w:t>
      </w:r>
      <w:proofErr w:type="spellStart"/>
      <w:r w:rsidRPr="001C7066">
        <w:rPr>
          <w:color w:val="auto"/>
          <w:sz w:val="22"/>
        </w:rPr>
        <w:t>ust</w:t>
      </w:r>
      <w:proofErr w:type="spellEnd"/>
      <w:r w:rsidRPr="001C7066">
        <w:rPr>
          <w:color w:val="auto"/>
          <w:sz w:val="22"/>
        </w:rPr>
        <w:t xml:space="preserve">. § 129 a násl. </w:t>
      </w:r>
      <w:r w:rsidR="001C7066" w:rsidRPr="001C7066">
        <w:rPr>
          <w:color w:val="auto"/>
          <w:sz w:val="22"/>
        </w:rPr>
        <w:t xml:space="preserve">zákona č. </w:t>
      </w:r>
      <w:r w:rsidRPr="001C7066">
        <w:rPr>
          <w:color w:val="auto"/>
          <w:sz w:val="22"/>
        </w:rPr>
        <w:t>128/2000 Sb</w:t>
      </w:r>
      <w:r w:rsidR="001C7066" w:rsidRPr="001C7066">
        <w:rPr>
          <w:color w:val="auto"/>
          <w:sz w:val="22"/>
        </w:rPr>
        <w:t>.</w:t>
      </w:r>
      <w:r w:rsidRPr="001C7066">
        <w:rPr>
          <w:color w:val="auto"/>
          <w:sz w:val="22"/>
        </w:rPr>
        <w:t>, o obcích (obecní zřízení), v platném znění</w:t>
      </w:r>
      <w:r w:rsidR="001C7066" w:rsidRPr="001C7066">
        <w:rPr>
          <w:color w:val="auto"/>
          <w:sz w:val="22"/>
        </w:rPr>
        <w:t>, v návaznosti na zákon č. 255/2012 Sb., o kont</w:t>
      </w:r>
      <w:r w:rsidR="001C7066">
        <w:rPr>
          <w:color w:val="auto"/>
          <w:sz w:val="22"/>
        </w:rPr>
        <w:t>r</w:t>
      </w:r>
      <w:r w:rsidR="001C7066" w:rsidRPr="001C7066">
        <w:rPr>
          <w:color w:val="auto"/>
          <w:sz w:val="22"/>
        </w:rPr>
        <w:t>ole</w:t>
      </w:r>
      <w:r w:rsidR="00165EF9">
        <w:rPr>
          <w:color w:val="auto"/>
          <w:sz w:val="22"/>
        </w:rPr>
        <w:t xml:space="preserve"> </w:t>
      </w:r>
      <w:r w:rsidR="006A7A19">
        <w:rPr>
          <w:color w:val="auto"/>
          <w:sz w:val="22"/>
        </w:rPr>
        <w:t>(kontrolní řád),</w:t>
      </w:r>
      <w:r w:rsidR="00AB74F9">
        <w:rPr>
          <w:color w:val="auto"/>
          <w:sz w:val="22"/>
        </w:rPr>
        <w:t xml:space="preserve"> v platném znění, byly provedeny u těchto uvedených městských částí statutárního města Brna:</w:t>
      </w:r>
    </w:p>
    <w:p w:rsidR="004E5B33" w:rsidRPr="00871DE6" w:rsidRDefault="004E5B33" w:rsidP="004E5B33">
      <w:pPr>
        <w:rPr>
          <w:color w:val="auto"/>
        </w:rPr>
      </w:pPr>
      <w:bookmarkStart w:id="0" w:name="_GoBack"/>
      <w:bookmarkEnd w:id="0"/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sz w:val="22"/>
        </w:rPr>
      </w:pPr>
      <w:r w:rsidRPr="00AB74F9">
        <w:rPr>
          <w:rFonts w:cs="Arial"/>
          <w:color w:val="000000"/>
          <w:sz w:val="22"/>
        </w:rPr>
        <w:t>městská část Brno-Ořešín ve dnech 22.2.-19.3.2021</w:t>
      </w:r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sz w:val="22"/>
        </w:rPr>
      </w:pPr>
      <w:r w:rsidRPr="00AB74F9">
        <w:rPr>
          <w:rFonts w:cs="Arial"/>
          <w:color w:val="000000"/>
          <w:sz w:val="22"/>
        </w:rPr>
        <w:t>městská část Brno-Žebětín ve dnech 8.3.-9.4.2021</w:t>
      </w:r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sz w:val="22"/>
        </w:rPr>
      </w:pPr>
      <w:r w:rsidRPr="00AB74F9">
        <w:rPr>
          <w:rFonts w:cs="Arial"/>
          <w:color w:val="000000"/>
          <w:sz w:val="22"/>
        </w:rPr>
        <w:t>městská část Brno</w:t>
      </w:r>
      <w:r w:rsidRPr="00AB74F9">
        <w:rPr>
          <w:rFonts w:cs="Arial"/>
          <w:color w:val="000000"/>
          <w:sz w:val="22"/>
        </w:rPr>
        <w:sym w:font="Symbol" w:char="F02D"/>
      </w:r>
      <w:r w:rsidRPr="00AB74F9">
        <w:rPr>
          <w:rFonts w:cs="Arial"/>
          <w:color w:val="000000"/>
          <w:sz w:val="22"/>
        </w:rPr>
        <w:t>Starý Lískovec ve dnech 6.4.-30.4.2021</w:t>
      </w:r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sz w:val="22"/>
        </w:rPr>
      </w:pPr>
      <w:r w:rsidRPr="00AB74F9">
        <w:rPr>
          <w:rFonts w:cs="Arial"/>
          <w:color w:val="000000"/>
          <w:sz w:val="22"/>
        </w:rPr>
        <w:t>městská část Brno-střed ve dnech 11.10.-12.11.2021</w:t>
      </w:r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rFonts w:cs="Arial"/>
          <w:color w:val="000000"/>
          <w:sz w:val="22"/>
        </w:rPr>
      </w:pPr>
      <w:r w:rsidRPr="00AB74F9">
        <w:rPr>
          <w:rFonts w:cs="Arial"/>
          <w:color w:val="000000"/>
          <w:sz w:val="22"/>
        </w:rPr>
        <w:t>městská část Brno-Komín ve dnech 1.-30.11.2021</w:t>
      </w:r>
    </w:p>
    <w:p w:rsidR="00AB74F9" w:rsidRPr="00AB74F9" w:rsidRDefault="00AB74F9" w:rsidP="004B7162">
      <w:pPr>
        <w:numPr>
          <w:ilvl w:val="0"/>
          <w:numId w:val="11"/>
        </w:numPr>
        <w:ind w:left="426" w:hanging="425"/>
        <w:rPr>
          <w:rFonts w:cs="Arial"/>
          <w:color w:val="000000"/>
          <w:sz w:val="22"/>
        </w:rPr>
      </w:pPr>
      <w:r w:rsidRPr="00AB74F9">
        <w:rPr>
          <w:rFonts w:cs="Arial"/>
          <w:color w:val="000000"/>
          <w:sz w:val="22"/>
        </w:rPr>
        <w:t>městská část Brno-Tuřany (</w:t>
      </w:r>
      <w:proofErr w:type="spellStart"/>
      <w:r w:rsidRPr="00AB74F9">
        <w:rPr>
          <w:rFonts w:cs="Arial"/>
          <w:color w:val="000000"/>
          <w:sz w:val="22"/>
        </w:rPr>
        <w:t>k.ú</w:t>
      </w:r>
      <w:proofErr w:type="spellEnd"/>
      <w:r w:rsidRPr="00AB74F9">
        <w:rPr>
          <w:rFonts w:cs="Arial"/>
          <w:color w:val="000000"/>
          <w:sz w:val="22"/>
        </w:rPr>
        <w:t xml:space="preserve">. Tuřany, </w:t>
      </w:r>
      <w:proofErr w:type="spellStart"/>
      <w:r w:rsidRPr="00AB74F9">
        <w:rPr>
          <w:rFonts w:cs="Arial"/>
          <w:color w:val="000000"/>
          <w:sz w:val="22"/>
        </w:rPr>
        <w:t>k.ú</w:t>
      </w:r>
      <w:proofErr w:type="spellEnd"/>
      <w:r w:rsidRPr="00AB74F9">
        <w:rPr>
          <w:rFonts w:cs="Arial"/>
          <w:color w:val="000000"/>
          <w:sz w:val="22"/>
        </w:rPr>
        <w:t>.</w:t>
      </w:r>
      <w:r w:rsidR="006A7A19">
        <w:rPr>
          <w:rFonts w:cs="Arial"/>
          <w:color w:val="000000"/>
          <w:sz w:val="22"/>
        </w:rPr>
        <w:t xml:space="preserve"> </w:t>
      </w:r>
      <w:r w:rsidRPr="00AB74F9">
        <w:rPr>
          <w:rFonts w:cs="Arial"/>
          <w:color w:val="000000"/>
          <w:sz w:val="22"/>
        </w:rPr>
        <w:t>Dvorska) ve dnech 1.-30.11.2021</w:t>
      </w:r>
      <w:r>
        <w:rPr>
          <w:rFonts w:cs="Arial"/>
          <w:color w:val="000000"/>
          <w:sz w:val="22"/>
        </w:rPr>
        <w:t>.</w:t>
      </w:r>
    </w:p>
    <w:p w:rsidR="00AB74F9" w:rsidRDefault="00AB74F9" w:rsidP="004B7162">
      <w:pPr>
        <w:pStyle w:val="Default"/>
        <w:ind w:left="426"/>
      </w:pPr>
    </w:p>
    <w:p w:rsidR="00050A6A" w:rsidRDefault="00AB74F9" w:rsidP="00AB74F9">
      <w:pPr>
        <w:rPr>
          <w:sz w:val="22"/>
        </w:rPr>
      </w:pPr>
      <w:r w:rsidRPr="00AB74F9">
        <w:rPr>
          <w:sz w:val="22"/>
        </w:rPr>
        <w:t>Kontrolující se při výkonu kontroly zaměřili na skutečnost</w:t>
      </w:r>
      <w:r>
        <w:rPr>
          <w:sz w:val="22"/>
        </w:rPr>
        <w:t>, zda městské části nakládají se svěřeným majetkem ve smyslu čl. 75 Statutu města Brna</w:t>
      </w:r>
      <w:r w:rsidR="00E511F7">
        <w:rPr>
          <w:sz w:val="22"/>
        </w:rPr>
        <w:t>,</w:t>
      </w:r>
      <w:r w:rsidR="00E970F6">
        <w:rPr>
          <w:sz w:val="22"/>
        </w:rPr>
        <w:t xml:space="preserve"> a to se zaměřením na období od r. 2010 (resp. 2015) do r. 2020</w:t>
      </w:r>
      <w:r>
        <w:rPr>
          <w:sz w:val="22"/>
        </w:rPr>
        <w:t>.</w:t>
      </w:r>
      <w:r w:rsidR="00E970F6">
        <w:rPr>
          <w:sz w:val="22"/>
        </w:rPr>
        <w:t xml:space="preserve"> </w:t>
      </w:r>
    </w:p>
    <w:p w:rsidR="00050A6A" w:rsidRDefault="00AB74F9" w:rsidP="00AB74F9">
      <w:pPr>
        <w:rPr>
          <w:sz w:val="22"/>
        </w:rPr>
      </w:pPr>
      <w:r>
        <w:rPr>
          <w:sz w:val="22"/>
        </w:rPr>
        <w:t>Kontrol</w:t>
      </w:r>
      <w:r w:rsidR="001D3AD6">
        <w:rPr>
          <w:sz w:val="22"/>
        </w:rPr>
        <w:t>a</w:t>
      </w:r>
      <w:r>
        <w:rPr>
          <w:sz w:val="22"/>
        </w:rPr>
        <w:t xml:space="preserve"> </w:t>
      </w:r>
      <w:r w:rsidR="00050A6A">
        <w:rPr>
          <w:sz w:val="22"/>
        </w:rPr>
        <w:t xml:space="preserve">za </w:t>
      </w:r>
      <w:r w:rsidR="00E970F6">
        <w:rPr>
          <w:sz w:val="22"/>
        </w:rPr>
        <w:t xml:space="preserve">uvedené </w:t>
      </w:r>
      <w:r w:rsidR="00050A6A">
        <w:rPr>
          <w:sz w:val="22"/>
        </w:rPr>
        <w:t>období byl</w:t>
      </w:r>
      <w:r w:rsidR="00E970F6">
        <w:rPr>
          <w:sz w:val="22"/>
        </w:rPr>
        <w:t>a</w:t>
      </w:r>
      <w:r w:rsidR="00050A6A">
        <w:rPr>
          <w:sz w:val="22"/>
        </w:rPr>
        <w:t xml:space="preserve"> zaměřen</w:t>
      </w:r>
      <w:r w:rsidR="00E970F6">
        <w:rPr>
          <w:sz w:val="22"/>
        </w:rPr>
        <w:t>a</w:t>
      </w:r>
      <w:r w:rsidR="00050A6A">
        <w:rPr>
          <w:sz w:val="22"/>
        </w:rPr>
        <w:t xml:space="preserve"> na:</w:t>
      </w:r>
    </w:p>
    <w:p w:rsidR="00AB74F9" w:rsidRPr="004B7162" w:rsidRDefault="00050A6A" w:rsidP="004B7162">
      <w:pPr>
        <w:pStyle w:val="Odstavecseseznamem"/>
        <w:numPr>
          <w:ilvl w:val="0"/>
          <w:numId w:val="12"/>
        </w:numPr>
        <w:ind w:left="426" w:hanging="426"/>
        <w:rPr>
          <w:rFonts w:cs="Arial"/>
          <w:color w:val="000000"/>
          <w:spacing w:val="-2"/>
          <w:sz w:val="22"/>
        </w:rPr>
      </w:pPr>
      <w:r w:rsidRPr="004B7162">
        <w:rPr>
          <w:spacing w:val="-2"/>
          <w:sz w:val="22"/>
        </w:rPr>
        <w:t>nájemní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sml</w:t>
      </w:r>
      <w:r w:rsidR="00E970F6">
        <w:rPr>
          <w:spacing w:val="-2"/>
          <w:sz w:val="22"/>
        </w:rPr>
        <w:t>o</w:t>
      </w:r>
      <w:r w:rsidRPr="004B7162">
        <w:rPr>
          <w:spacing w:val="-2"/>
          <w:sz w:val="22"/>
        </w:rPr>
        <w:t>uv</w:t>
      </w:r>
      <w:r w:rsidR="00E970F6">
        <w:rPr>
          <w:spacing w:val="-2"/>
          <w:sz w:val="22"/>
        </w:rPr>
        <w:t>y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na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majetek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svěřený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v kategorii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III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–</w:t>
      </w:r>
      <w:r w:rsidRPr="004B7162">
        <w:rPr>
          <w:spacing w:val="-8"/>
          <w:sz w:val="22"/>
        </w:rPr>
        <w:t xml:space="preserve"> </w:t>
      </w:r>
      <w:r w:rsidRPr="004B7162">
        <w:rPr>
          <w:spacing w:val="-2"/>
          <w:sz w:val="22"/>
        </w:rPr>
        <w:t>ostatní nemovitý majetek,</w:t>
      </w:r>
    </w:p>
    <w:p w:rsidR="0094243D" w:rsidRPr="00050A6A" w:rsidRDefault="00050A6A" w:rsidP="004B7162">
      <w:pPr>
        <w:pStyle w:val="Odstavecseseznamem"/>
        <w:numPr>
          <w:ilvl w:val="0"/>
          <w:numId w:val="12"/>
        </w:numPr>
        <w:ind w:left="426" w:hanging="426"/>
        <w:rPr>
          <w:sz w:val="22"/>
        </w:rPr>
      </w:pPr>
      <w:r w:rsidRPr="00050A6A">
        <w:rPr>
          <w:sz w:val="22"/>
        </w:rPr>
        <w:t>dodatk</w:t>
      </w:r>
      <w:r w:rsidR="00E970F6">
        <w:rPr>
          <w:sz w:val="22"/>
        </w:rPr>
        <w:t>y</w:t>
      </w:r>
      <w:r w:rsidRPr="00050A6A">
        <w:rPr>
          <w:sz w:val="22"/>
        </w:rPr>
        <w:t xml:space="preserve"> ke stávajícím smlouvám,</w:t>
      </w:r>
    </w:p>
    <w:p w:rsidR="00050A6A" w:rsidRPr="00050A6A" w:rsidRDefault="00050A6A" w:rsidP="004B7162">
      <w:pPr>
        <w:pStyle w:val="Odstavecseseznamem"/>
        <w:numPr>
          <w:ilvl w:val="0"/>
          <w:numId w:val="12"/>
        </w:numPr>
        <w:ind w:left="426" w:hanging="426"/>
        <w:rPr>
          <w:color w:val="auto"/>
        </w:rPr>
      </w:pPr>
      <w:r w:rsidRPr="00050A6A">
        <w:rPr>
          <w:sz w:val="22"/>
        </w:rPr>
        <w:t>doklad</w:t>
      </w:r>
      <w:r w:rsidR="00E970F6">
        <w:rPr>
          <w:sz w:val="22"/>
        </w:rPr>
        <w:t>y</w:t>
      </w:r>
      <w:r w:rsidRPr="00050A6A">
        <w:rPr>
          <w:sz w:val="22"/>
        </w:rPr>
        <w:t xml:space="preserve"> k ukončen</w:t>
      </w:r>
      <w:r w:rsidR="00E970F6">
        <w:rPr>
          <w:sz w:val="22"/>
        </w:rPr>
        <w:t>í</w:t>
      </w:r>
      <w:r w:rsidRPr="00050A6A">
        <w:rPr>
          <w:sz w:val="22"/>
        </w:rPr>
        <w:t xml:space="preserve"> nájmů</w:t>
      </w:r>
    </w:p>
    <w:p w:rsidR="0094243D" w:rsidRPr="00050A6A" w:rsidRDefault="00050A6A" w:rsidP="004B7162">
      <w:pPr>
        <w:pStyle w:val="Odstavecseseznamem"/>
        <w:numPr>
          <w:ilvl w:val="0"/>
          <w:numId w:val="12"/>
        </w:numPr>
        <w:ind w:left="426" w:hanging="426"/>
        <w:rPr>
          <w:color w:val="auto"/>
          <w:sz w:val="22"/>
        </w:rPr>
      </w:pPr>
      <w:r w:rsidRPr="00050A6A">
        <w:rPr>
          <w:color w:val="auto"/>
          <w:sz w:val="22"/>
        </w:rPr>
        <w:t>výpis</w:t>
      </w:r>
      <w:r w:rsidR="00E970F6">
        <w:rPr>
          <w:color w:val="auto"/>
          <w:sz w:val="22"/>
        </w:rPr>
        <w:t>y</w:t>
      </w:r>
      <w:r w:rsidRPr="00050A6A">
        <w:rPr>
          <w:color w:val="auto"/>
          <w:sz w:val="22"/>
        </w:rPr>
        <w:t xml:space="preserve"> plateb nájemného</w:t>
      </w:r>
      <w:r>
        <w:rPr>
          <w:color w:val="auto"/>
          <w:sz w:val="22"/>
        </w:rPr>
        <w:t>.</w:t>
      </w:r>
    </w:p>
    <w:p w:rsidR="0094243D" w:rsidRDefault="0094243D" w:rsidP="004E5B33">
      <w:pPr>
        <w:rPr>
          <w:color w:val="auto"/>
        </w:rPr>
      </w:pPr>
    </w:p>
    <w:p w:rsidR="0094243D" w:rsidRDefault="00050A6A" w:rsidP="004E5B33">
      <w:pPr>
        <w:rPr>
          <w:color w:val="auto"/>
          <w:sz w:val="22"/>
        </w:rPr>
      </w:pPr>
      <w:r w:rsidRPr="00A92D99">
        <w:rPr>
          <w:color w:val="auto"/>
          <w:sz w:val="22"/>
        </w:rPr>
        <w:t xml:space="preserve">Výsledkem kontroly bylo zjištění, že </w:t>
      </w:r>
      <w:r w:rsidR="00A92D99" w:rsidRPr="00A92D99">
        <w:rPr>
          <w:color w:val="auto"/>
          <w:sz w:val="22"/>
        </w:rPr>
        <w:t>předložené nájemní smlouvy, dodatky k nájemním smlouvám</w:t>
      </w:r>
      <w:r w:rsidR="00E970F6">
        <w:rPr>
          <w:color w:val="auto"/>
          <w:sz w:val="22"/>
        </w:rPr>
        <w:br/>
      </w:r>
      <w:r w:rsidR="00A92D99" w:rsidRPr="00A92D99">
        <w:rPr>
          <w:color w:val="auto"/>
          <w:sz w:val="22"/>
        </w:rPr>
        <w:t>i ukončení nájemních vztahů jsou totožné s kopiemi těchto dokladů zaslaných na Majetkový odbor M</w:t>
      </w:r>
      <w:r w:rsidR="006A7A19">
        <w:rPr>
          <w:color w:val="auto"/>
          <w:sz w:val="22"/>
        </w:rPr>
        <w:t>agistrátu města Brna</w:t>
      </w:r>
      <w:r w:rsidR="00A92D99" w:rsidRPr="00A92D99">
        <w:rPr>
          <w:color w:val="auto"/>
          <w:sz w:val="22"/>
        </w:rPr>
        <w:t xml:space="preserve"> k zaevidování. Dle výpisu plateb nájemného je nájemné hrazeno</w:t>
      </w:r>
      <w:r w:rsidR="00A92D99">
        <w:rPr>
          <w:color w:val="auto"/>
          <w:sz w:val="22"/>
        </w:rPr>
        <w:t>.</w:t>
      </w:r>
    </w:p>
    <w:p w:rsidR="00A92D99" w:rsidRPr="00A92D99" w:rsidRDefault="00A92D99" w:rsidP="004E5B33">
      <w:pPr>
        <w:rPr>
          <w:color w:val="auto"/>
          <w:sz w:val="22"/>
        </w:rPr>
      </w:pPr>
      <w:r w:rsidRPr="00E970F6">
        <w:rPr>
          <w:b/>
          <w:color w:val="auto"/>
          <w:sz w:val="22"/>
        </w:rPr>
        <w:t>Shrnutí zjištěných nedostatků</w:t>
      </w:r>
      <w:r>
        <w:rPr>
          <w:color w:val="auto"/>
          <w:sz w:val="22"/>
        </w:rPr>
        <w:t>: nebyly zjištěny žádné nedostatky</w:t>
      </w:r>
    </w:p>
    <w:p w:rsidR="00A92D99" w:rsidRPr="00075B56" w:rsidRDefault="00A92D99" w:rsidP="004E5B33">
      <w:pPr>
        <w:rPr>
          <w:color w:val="auto"/>
          <w:szCs w:val="20"/>
        </w:rPr>
      </w:pPr>
    </w:p>
    <w:p w:rsidR="0094243D" w:rsidRPr="00075B56" w:rsidRDefault="004B7162" w:rsidP="004E5B33">
      <w:pPr>
        <w:rPr>
          <w:color w:val="auto"/>
          <w:sz w:val="22"/>
        </w:rPr>
      </w:pPr>
      <w:r w:rsidRPr="00075B56">
        <w:rPr>
          <w:color w:val="auto"/>
          <w:sz w:val="22"/>
        </w:rPr>
        <w:t>V Brně dne 24.2.2022</w:t>
      </w:r>
    </w:p>
    <w:p w:rsidR="0094243D" w:rsidRPr="00075B56" w:rsidRDefault="0094243D" w:rsidP="004E5B33">
      <w:pPr>
        <w:rPr>
          <w:color w:val="auto"/>
          <w:szCs w:val="20"/>
        </w:rPr>
      </w:pPr>
    </w:p>
    <w:p w:rsidR="009A2C3D" w:rsidRPr="00075B56" w:rsidRDefault="004B7162" w:rsidP="004E5B33">
      <w:pPr>
        <w:rPr>
          <w:color w:val="auto"/>
          <w:sz w:val="22"/>
        </w:rPr>
      </w:pPr>
      <w:r w:rsidRPr="00075B56">
        <w:rPr>
          <w:color w:val="auto"/>
          <w:sz w:val="22"/>
        </w:rPr>
        <w:t>Za správnost: Ing. Dana Prášková</w:t>
      </w:r>
    </w:p>
    <w:p w:rsidR="004E5B33" w:rsidRPr="00075B56" w:rsidRDefault="004E5B33" w:rsidP="00E970F6">
      <w:pPr>
        <w:spacing w:line="240" w:lineRule="auto"/>
        <w:rPr>
          <w:color w:val="auto"/>
          <w:szCs w:val="20"/>
        </w:rPr>
      </w:pPr>
    </w:p>
    <w:p w:rsidR="00DE465B" w:rsidRPr="00075B56" w:rsidRDefault="00DE465B" w:rsidP="00E970F6">
      <w:pPr>
        <w:spacing w:line="240" w:lineRule="auto"/>
        <w:rPr>
          <w:szCs w:val="20"/>
        </w:rPr>
      </w:pPr>
    </w:p>
    <w:p w:rsidR="0064057F" w:rsidRPr="00075B56" w:rsidRDefault="0064057F" w:rsidP="00E970F6">
      <w:pPr>
        <w:spacing w:line="240" w:lineRule="auto"/>
        <w:rPr>
          <w:szCs w:val="20"/>
        </w:rPr>
      </w:pPr>
    </w:p>
    <w:p w:rsidR="004B7162" w:rsidRPr="00075B56" w:rsidRDefault="004B7162" w:rsidP="00E970F6">
      <w:pPr>
        <w:spacing w:line="240" w:lineRule="auto"/>
        <w:rPr>
          <w:szCs w:val="20"/>
        </w:rPr>
      </w:pPr>
    </w:p>
    <w:p w:rsidR="004B7162" w:rsidRPr="00075B56" w:rsidRDefault="004B7162" w:rsidP="00E970F6">
      <w:pPr>
        <w:spacing w:line="240" w:lineRule="auto"/>
        <w:rPr>
          <w:szCs w:val="20"/>
        </w:rPr>
      </w:pPr>
    </w:p>
    <w:p w:rsidR="002D2D8A" w:rsidRPr="004B7162" w:rsidRDefault="002D2D8A" w:rsidP="002D2D8A">
      <w:pPr>
        <w:tabs>
          <w:tab w:val="left" w:pos="5340"/>
        </w:tabs>
        <w:rPr>
          <w:color w:val="auto"/>
          <w:sz w:val="22"/>
        </w:rPr>
      </w:pPr>
      <w:r w:rsidRPr="004B7162">
        <w:rPr>
          <w:color w:val="auto"/>
          <w:sz w:val="22"/>
        </w:rPr>
        <w:t>Mgr. Dagmar Baborovská</w:t>
      </w:r>
    </w:p>
    <w:p w:rsidR="00394F66" w:rsidRPr="004B7162" w:rsidRDefault="002D2D8A" w:rsidP="004B7162">
      <w:pPr>
        <w:tabs>
          <w:tab w:val="left" w:pos="5340"/>
        </w:tabs>
        <w:rPr>
          <w:sz w:val="22"/>
        </w:rPr>
      </w:pPr>
      <w:r w:rsidRPr="004B7162">
        <w:rPr>
          <w:color w:val="auto"/>
          <w:sz w:val="22"/>
        </w:rPr>
        <w:t>vedoucí Majetkového odboru</w:t>
      </w:r>
      <w:r w:rsidR="004B7162">
        <w:rPr>
          <w:color w:val="auto"/>
          <w:sz w:val="22"/>
        </w:rPr>
        <w:t xml:space="preserve"> </w:t>
      </w:r>
      <w:r w:rsidR="006A7A19" w:rsidRPr="00A92D99">
        <w:rPr>
          <w:color w:val="auto"/>
          <w:sz w:val="22"/>
        </w:rPr>
        <w:t>M</w:t>
      </w:r>
      <w:r w:rsidR="006A7A19">
        <w:rPr>
          <w:color w:val="auto"/>
          <w:sz w:val="22"/>
        </w:rPr>
        <w:t>agistrátu města Brna</w:t>
      </w:r>
    </w:p>
    <w:sectPr w:rsidR="00394F66" w:rsidRPr="004B7162" w:rsidSect="00E970F6">
      <w:footerReference w:type="default" r:id="rId8"/>
      <w:headerReference w:type="first" r:id="rId9"/>
      <w:pgSz w:w="11906" w:h="16838" w:code="9"/>
      <w:pgMar w:top="1418" w:right="1134" w:bottom="1134" w:left="1134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9D" w:rsidRDefault="00E2039D" w:rsidP="0018303A">
      <w:pPr>
        <w:spacing w:line="240" w:lineRule="auto"/>
      </w:pPr>
      <w:r>
        <w:separator/>
      </w:r>
    </w:p>
  </w:endnote>
  <w:endnote w:type="continuationSeparator" w:id="0">
    <w:p w:rsidR="00E2039D" w:rsidRDefault="00E2039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63A" w:rsidRPr="00A23B0E" w:rsidRDefault="002556BB" w:rsidP="00FA563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A563A">
      <w:rPr>
        <w:color w:val="auto"/>
      </w:rPr>
      <w:t>Majetkový odbor</w:t>
    </w:r>
  </w:p>
  <w:p w:rsidR="002556BB" w:rsidRDefault="00FA563A" w:rsidP="002556BB">
    <w:pPr>
      <w:pStyle w:val="Zpat"/>
    </w:pPr>
    <w:r>
      <w:rPr>
        <w:color w:val="auto"/>
      </w:rPr>
      <w:t>Malinovského</w:t>
    </w:r>
    <w:r w:rsidR="002556BB">
      <w:rPr>
        <w:color w:val="auto"/>
      </w:rPr>
      <w:t xml:space="preserve"> náměstí 3</w:t>
    </w:r>
    <w:r w:rsidR="002556BB" w:rsidRPr="00A23B0E">
      <w:rPr>
        <w:color w:val="auto"/>
      </w:rPr>
      <w:t xml:space="preserve"> </w:t>
    </w:r>
    <w:r w:rsidR="002556BB" w:rsidRPr="00874A3B">
      <w:rPr>
        <w:color w:val="ED1C24" w:themeColor="accent1"/>
      </w:rPr>
      <w:t>|</w:t>
    </w:r>
    <w:r w:rsidR="002556BB">
      <w:t xml:space="preserve"> </w:t>
    </w:r>
    <w:r w:rsidR="002556BB" w:rsidRPr="00A23B0E">
      <w:rPr>
        <w:color w:val="auto"/>
      </w:rPr>
      <w:t xml:space="preserve">601 </w:t>
    </w:r>
    <w:proofErr w:type="gramStart"/>
    <w:r w:rsidR="002556BB" w:rsidRPr="00A23B0E">
      <w:rPr>
        <w:color w:val="auto"/>
      </w:rPr>
      <w:t>67  Brno</w:t>
    </w:r>
    <w:proofErr w:type="gramEnd"/>
    <w:r w:rsidR="002556BB" w:rsidRPr="00A23B0E">
      <w:rPr>
        <w:color w:val="auto"/>
      </w:rPr>
      <w:t xml:space="preserve"> </w:t>
    </w:r>
    <w:r w:rsidR="002556BB" w:rsidRPr="00874A3B">
      <w:rPr>
        <w:color w:val="ED1C24" w:themeColor="accent1"/>
      </w:rPr>
      <w:t>|</w:t>
    </w:r>
    <w:r w:rsidR="002556BB">
      <w:rPr>
        <w:color w:val="ED1C24" w:themeColor="accent1"/>
      </w:rPr>
      <w:t xml:space="preserve"> </w:t>
    </w:r>
    <w:r w:rsidR="002556BB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64057F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9D" w:rsidRDefault="00E2039D" w:rsidP="0018303A">
      <w:pPr>
        <w:spacing w:line="240" w:lineRule="auto"/>
      </w:pPr>
      <w:r>
        <w:separator/>
      </w:r>
    </w:p>
  </w:footnote>
  <w:footnote w:type="continuationSeparator" w:id="0">
    <w:p w:rsidR="00E2039D" w:rsidRDefault="00E2039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F013A5" w:rsidRPr="00D42B2B" w:rsidRDefault="002D2D8A" w:rsidP="00F013A5">
    <w:pPr>
      <w:pStyle w:val="Zhlav"/>
      <w:rPr>
        <w:color w:val="auto"/>
      </w:rPr>
    </w:pPr>
    <w:r>
      <w:rPr>
        <w:color w:val="auto"/>
      </w:rPr>
      <w:t>Majetkový odbor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B7956"/>
    <w:multiLevelType w:val="hybridMultilevel"/>
    <w:tmpl w:val="7284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C7B0E"/>
    <w:multiLevelType w:val="hybridMultilevel"/>
    <w:tmpl w:val="20F81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12236"/>
    <w:rsid w:val="00034493"/>
    <w:rsid w:val="00041778"/>
    <w:rsid w:val="00050A6A"/>
    <w:rsid w:val="00075B56"/>
    <w:rsid w:val="00077C50"/>
    <w:rsid w:val="000B6B63"/>
    <w:rsid w:val="000C4FE4"/>
    <w:rsid w:val="00130166"/>
    <w:rsid w:val="001524C4"/>
    <w:rsid w:val="0016365C"/>
    <w:rsid w:val="00165EF9"/>
    <w:rsid w:val="001724F7"/>
    <w:rsid w:val="001759A7"/>
    <w:rsid w:val="0018303A"/>
    <w:rsid w:val="001946C5"/>
    <w:rsid w:val="001C7066"/>
    <w:rsid w:val="001D3AD6"/>
    <w:rsid w:val="001D3E20"/>
    <w:rsid w:val="001E7250"/>
    <w:rsid w:val="002021EA"/>
    <w:rsid w:val="00217AF7"/>
    <w:rsid w:val="002401BD"/>
    <w:rsid w:val="0024060C"/>
    <w:rsid w:val="002422EB"/>
    <w:rsid w:val="002556BB"/>
    <w:rsid w:val="00267537"/>
    <w:rsid w:val="002827ED"/>
    <w:rsid w:val="00284095"/>
    <w:rsid w:val="00286AC5"/>
    <w:rsid w:val="002A398E"/>
    <w:rsid w:val="002A770F"/>
    <w:rsid w:val="002D0D4B"/>
    <w:rsid w:val="002D2D8A"/>
    <w:rsid w:val="002E300B"/>
    <w:rsid w:val="002F0A6E"/>
    <w:rsid w:val="003117B5"/>
    <w:rsid w:val="00341C4A"/>
    <w:rsid w:val="00345C8A"/>
    <w:rsid w:val="003621BB"/>
    <w:rsid w:val="003650C8"/>
    <w:rsid w:val="00370FF8"/>
    <w:rsid w:val="00380154"/>
    <w:rsid w:val="00394D75"/>
    <w:rsid w:val="00394F66"/>
    <w:rsid w:val="003C55C7"/>
    <w:rsid w:val="003D4B20"/>
    <w:rsid w:val="003E086B"/>
    <w:rsid w:val="003F3B4E"/>
    <w:rsid w:val="004069DE"/>
    <w:rsid w:val="004133C6"/>
    <w:rsid w:val="00427E12"/>
    <w:rsid w:val="004341A5"/>
    <w:rsid w:val="00445797"/>
    <w:rsid w:val="00453519"/>
    <w:rsid w:val="00461742"/>
    <w:rsid w:val="00485CC6"/>
    <w:rsid w:val="004B7162"/>
    <w:rsid w:val="004D7717"/>
    <w:rsid w:val="004E5AD0"/>
    <w:rsid w:val="004E5B33"/>
    <w:rsid w:val="0050247B"/>
    <w:rsid w:val="00511FC1"/>
    <w:rsid w:val="005156A4"/>
    <w:rsid w:val="0052393A"/>
    <w:rsid w:val="00545F28"/>
    <w:rsid w:val="0055317B"/>
    <w:rsid w:val="0055428C"/>
    <w:rsid w:val="00574E08"/>
    <w:rsid w:val="00577A0C"/>
    <w:rsid w:val="00577B34"/>
    <w:rsid w:val="005A75BE"/>
    <w:rsid w:val="005C0A44"/>
    <w:rsid w:val="005E11BB"/>
    <w:rsid w:val="00615329"/>
    <w:rsid w:val="00615A87"/>
    <w:rsid w:val="00620AD3"/>
    <w:rsid w:val="0064057F"/>
    <w:rsid w:val="00642401"/>
    <w:rsid w:val="00644837"/>
    <w:rsid w:val="006543C2"/>
    <w:rsid w:val="00656404"/>
    <w:rsid w:val="0067254A"/>
    <w:rsid w:val="00685703"/>
    <w:rsid w:val="006A7A19"/>
    <w:rsid w:val="006D4B4D"/>
    <w:rsid w:val="006E09B8"/>
    <w:rsid w:val="006E287A"/>
    <w:rsid w:val="006E3CEA"/>
    <w:rsid w:val="00750FC1"/>
    <w:rsid w:val="00765370"/>
    <w:rsid w:val="00782B61"/>
    <w:rsid w:val="0078456A"/>
    <w:rsid w:val="007E24D5"/>
    <w:rsid w:val="00804513"/>
    <w:rsid w:val="008178A8"/>
    <w:rsid w:val="008358E0"/>
    <w:rsid w:val="00846431"/>
    <w:rsid w:val="00853736"/>
    <w:rsid w:val="00856555"/>
    <w:rsid w:val="0087066D"/>
    <w:rsid w:val="00874A3B"/>
    <w:rsid w:val="00892FF5"/>
    <w:rsid w:val="00893073"/>
    <w:rsid w:val="008C5493"/>
    <w:rsid w:val="008F02B9"/>
    <w:rsid w:val="00907A72"/>
    <w:rsid w:val="0091285D"/>
    <w:rsid w:val="00937605"/>
    <w:rsid w:val="0094243D"/>
    <w:rsid w:val="0095545A"/>
    <w:rsid w:val="00964D84"/>
    <w:rsid w:val="00967C28"/>
    <w:rsid w:val="009A2C3D"/>
    <w:rsid w:val="009A685B"/>
    <w:rsid w:val="009B3207"/>
    <w:rsid w:val="009B3DB3"/>
    <w:rsid w:val="009B6B64"/>
    <w:rsid w:val="009D6F58"/>
    <w:rsid w:val="009E3777"/>
    <w:rsid w:val="00A00883"/>
    <w:rsid w:val="00A20EBD"/>
    <w:rsid w:val="00A46C6C"/>
    <w:rsid w:val="00A82CA4"/>
    <w:rsid w:val="00A87651"/>
    <w:rsid w:val="00A92D99"/>
    <w:rsid w:val="00AB74F9"/>
    <w:rsid w:val="00AC49BA"/>
    <w:rsid w:val="00B0341A"/>
    <w:rsid w:val="00B11578"/>
    <w:rsid w:val="00B13BD6"/>
    <w:rsid w:val="00B20A02"/>
    <w:rsid w:val="00B24384"/>
    <w:rsid w:val="00B379C6"/>
    <w:rsid w:val="00B41F3D"/>
    <w:rsid w:val="00B47618"/>
    <w:rsid w:val="00B55B76"/>
    <w:rsid w:val="00B601B1"/>
    <w:rsid w:val="00B64224"/>
    <w:rsid w:val="00B66EF3"/>
    <w:rsid w:val="00B748BD"/>
    <w:rsid w:val="00B76C73"/>
    <w:rsid w:val="00B770D3"/>
    <w:rsid w:val="00BA50DE"/>
    <w:rsid w:val="00BB18E9"/>
    <w:rsid w:val="00BC373F"/>
    <w:rsid w:val="00BC4092"/>
    <w:rsid w:val="00BD747F"/>
    <w:rsid w:val="00C25741"/>
    <w:rsid w:val="00C529A1"/>
    <w:rsid w:val="00C95633"/>
    <w:rsid w:val="00C95EF7"/>
    <w:rsid w:val="00CB5E9C"/>
    <w:rsid w:val="00CC2C7D"/>
    <w:rsid w:val="00CE3161"/>
    <w:rsid w:val="00CE7DDE"/>
    <w:rsid w:val="00D26D02"/>
    <w:rsid w:val="00D80164"/>
    <w:rsid w:val="00D92A5D"/>
    <w:rsid w:val="00DC479F"/>
    <w:rsid w:val="00DC53C4"/>
    <w:rsid w:val="00DD27C1"/>
    <w:rsid w:val="00DE465B"/>
    <w:rsid w:val="00DF18C1"/>
    <w:rsid w:val="00DF7C2A"/>
    <w:rsid w:val="00E04875"/>
    <w:rsid w:val="00E2039D"/>
    <w:rsid w:val="00E36CB4"/>
    <w:rsid w:val="00E511F7"/>
    <w:rsid w:val="00E8097D"/>
    <w:rsid w:val="00E970F6"/>
    <w:rsid w:val="00EE4D0B"/>
    <w:rsid w:val="00F013A5"/>
    <w:rsid w:val="00F019DB"/>
    <w:rsid w:val="00F10D1F"/>
    <w:rsid w:val="00F15AFF"/>
    <w:rsid w:val="00F228CC"/>
    <w:rsid w:val="00F35657"/>
    <w:rsid w:val="00F714D6"/>
    <w:rsid w:val="00FA563A"/>
    <w:rsid w:val="00FC2461"/>
    <w:rsid w:val="00FC71B3"/>
    <w:rsid w:val="00FD2378"/>
    <w:rsid w:val="00FE0D5C"/>
    <w:rsid w:val="00FE764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80183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customStyle="1" w:styleId="Default">
    <w:name w:val="Default"/>
    <w:rsid w:val="00AB7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C73E-0CA4-444E-A1E1-D5C45FE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Prášková Dana (MMB)</cp:lastModifiedBy>
  <cp:revision>2</cp:revision>
  <cp:lastPrinted>2022-02-25T09:43:00Z</cp:lastPrinted>
  <dcterms:created xsi:type="dcterms:W3CDTF">2022-02-25T10:52:00Z</dcterms:created>
  <dcterms:modified xsi:type="dcterms:W3CDTF">2022-02-25T10:52:00Z</dcterms:modified>
</cp:coreProperties>
</file>