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8"/>
        <w:gridCol w:w="4111"/>
        <w:gridCol w:w="1843"/>
        <w:gridCol w:w="1412"/>
      </w:tblGrid>
      <w:tr w:rsidR="00E9446F" w14:paraId="5FBA5839" w14:textId="77777777" w:rsidTr="00DA20C3">
        <w:tc>
          <w:tcPr>
            <w:tcW w:w="2268" w:type="dxa"/>
          </w:tcPr>
          <w:p w14:paraId="0B1FDB69" w14:textId="77777777" w:rsidR="00E9446F" w:rsidRPr="00B814BC" w:rsidRDefault="00E9446F" w:rsidP="00A676CB">
            <w:pPr>
              <w:pStyle w:val="Brnopopis"/>
              <w:rPr>
                <w:color w:val="FF0000"/>
              </w:rPr>
            </w:pPr>
            <w:r w:rsidRPr="00B814BC">
              <w:rPr>
                <w:color w:val="FF0000"/>
              </w:rPr>
              <w:t>VÁŠ DOPIS Č. J.:</w:t>
            </w:r>
          </w:p>
        </w:tc>
        <w:tc>
          <w:tcPr>
            <w:tcW w:w="4111" w:type="dxa"/>
          </w:tcPr>
          <w:p w14:paraId="60311446" w14:textId="23A4EA15" w:rsidR="00E9446F" w:rsidRPr="00B814BC" w:rsidRDefault="003325DE" w:rsidP="00A676CB">
            <w:pPr>
              <w:pStyle w:val="Brnopopistext"/>
              <w:rPr>
                <w:color w:val="auto"/>
              </w:rPr>
            </w:pPr>
            <w:r w:rsidRPr="00B814BC">
              <w:rPr>
                <w:color w:val="auto"/>
              </w:rPr>
              <w:t>MMB/</w:t>
            </w:r>
            <w:r w:rsidR="00C26844" w:rsidRPr="00B814BC">
              <w:rPr>
                <w:color w:val="auto"/>
              </w:rPr>
              <w:t>03239</w:t>
            </w:r>
            <w:r w:rsidR="00B814BC" w:rsidRPr="00B814BC">
              <w:rPr>
                <w:color w:val="auto"/>
              </w:rPr>
              <w:t>76</w:t>
            </w:r>
            <w:r w:rsidRPr="00B814BC">
              <w:rPr>
                <w:color w:val="auto"/>
              </w:rPr>
              <w:t>/0291</w:t>
            </w:r>
          </w:p>
        </w:tc>
        <w:tc>
          <w:tcPr>
            <w:tcW w:w="3255" w:type="dxa"/>
            <w:gridSpan w:val="2"/>
            <w:vMerge w:val="restart"/>
          </w:tcPr>
          <w:p w14:paraId="761CC54E" w14:textId="2D0DE707" w:rsidR="00F166C8" w:rsidRPr="0004663B" w:rsidRDefault="00B34064" w:rsidP="0026573C">
            <w:pPr>
              <w:pStyle w:val="Brnopopistext"/>
              <w:rPr>
                <w:bCs/>
                <w:sz w:val="20"/>
                <w:szCs w:val="20"/>
              </w:rPr>
            </w:pPr>
            <w:r>
              <w:rPr>
                <w:bCs/>
                <w:sz w:val="20"/>
                <w:szCs w:val="20"/>
              </w:rPr>
              <w:t>Fakulta architektury</w:t>
            </w:r>
          </w:p>
          <w:p w14:paraId="7AFDF710" w14:textId="60DA406E" w:rsidR="00B34064" w:rsidRDefault="00B34064" w:rsidP="0026573C">
            <w:pPr>
              <w:pStyle w:val="Brnopopistext"/>
              <w:rPr>
                <w:bCs/>
                <w:sz w:val="20"/>
                <w:szCs w:val="20"/>
              </w:rPr>
            </w:pPr>
            <w:r>
              <w:rPr>
                <w:bCs/>
                <w:sz w:val="20"/>
                <w:szCs w:val="20"/>
              </w:rPr>
              <w:t>Vysoké učení technické v Brně</w:t>
            </w:r>
          </w:p>
          <w:p w14:paraId="143A94CE" w14:textId="7C666A1D" w:rsidR="00B34064" w:rsidRDefault="00751EB0" w:rsidP="0026573C">
            <w:pPr>
              <w:pStyle w:val="Brnopopistext"/>
              <w:rPr>
                <w:bCs/>
                <w:sz w:val="20"/>
                <w:szCs w:val="20"/>
              </w:rPr>
            </w:pPr>
            <w:r>
              <w:rPr>
                <w:bCs/>
                <w:sz w:val="20"/>
                <w:szCs w:val="20"/>
              </w:rPr>
              <w:t>Poříčí 5, 639 00 Brno</w:t>
            </w:r>
          </w:p>
          <w:p w14:paraId="481D5003" w14:textId="77777777" w:rsidR="00751EB0" w:rsidRDefault="00751EB0" w:rsidP="0026573C">
            <w:pPr>
              <w:pStyle w:val="Brnopopistext"/>
              <w:rPr>
                <w:bCs/>
                <w:sz w:val="20"/>
                <w:szCs w:val="20"/>
              </w:rPr>
            </w:pPr>
          </w:p>
          <w:p w14:paraId="4E850269" w14:textId="5D5B7AB8" w:rsidR="007D2EF7" w:rsidRPr="00924B98" w:rsidRDefault="007D2EF7" w:rsidP="00F2467C">
            <w:pPr>
              <w:pStyle w:val="Brnopopistext"/>
              <w:rPr>
                <w:color w:val="auto"/>
              </w:rPr>
            </w:pPr>
          </w:p>
        </w:tc>
      </w:tr>
      <w:tr w:rsidR="00E9446F" w14:paraId="343A8A06" w14:textId="77777777" w:rsidTr="00DA20C3">
        <w:tc>
          <w:tcPr>
            <w:tcW w:w="2268" w:type="dxa"/>
          </w:tcPr>
          <w:p w14:paraId="0AD779FF" w14:textId="77777777" w:rsidR="00E9446F" w:rsidRPr="00B814BC" w:rsidRDefault="00E9446F" w:rsidP="00A676CB">
            <w:pPr>
              <w:pStyle w:val="Brnopopis"/>
              <w:rPr>
                <w:color w:val="FF0000"/>
              </w:rPr>
            </w:pPr>
            <w:r w:rsidRPr="00B814BC">
              <w:rPr>
                <w:color w:val="FF0000"/>
              </w:rPr>
              <w:t>ZE DNE:</w:t>
            </w:r>
          </w:p>
        </w:tc>
        <w:tc>
          <w:tcPr>
            <w:tcW w:w="4111" w:type="dxa"/>
          </w:tcPr>
          <w:p w14:paraId="076FE5B6" w14:textId="04FDAB0C" w:rsidR="00E9446F" w:rsidRPr="00B814BC" w:rsidRDefault="0004663B" w:rsidP="00A676CB">
            <w:pPr>
              <w:pStyle w:val="Brnopopistext"/>
              <w:rPr>
                <w:color w:val="auto"/>
              </w:rPr>
            </w:pPr>
            <w:r w:rsidRPr="00B814BC">
              <w:rPr>
                <w:color w:val="auto"/>
              </w:rPr>
              <w:t>3</w:t>
            </w:r>
            <w:r w:rsidR="00C630EA" w:rsidRPr="00B814BC">
              <w:rPr>
                <w:color w:val="auto"/>
              </w:rPr>
              <w:t xml:space="preserve">. </w:t>
            </w:r>
            <w:r w:rsidR="00473ED8" w:rsidRPr="00B814BC">
              <w:rPr>
                <w:color w:val="auto"/>
              </w:rPr>
              <w:t>7</w:t>
            </w:r>
            <w:r w:rsidR="00C630EA" w:rsidRPr="00B814BC">
              <w:rPr>
                <w:color w:val="auto"/>
              </w:rPr>
              <w:t>. 202</w:t>
            </w:r>
            <w:r w:rsidR="00473ED8" w:rsidRPr="00B814BC">
              <w:rPr>
                <w:color w:val="auto"/>
              </w:rPr>
              <w:t>5</w:t>
            </w:r>
          </w:p>
        </w:tc>
        <w:tc>
          <w:tcPr>
            <w:tcW w:w="3255" w:type="dxa"/>
            <w:gridSpan w:val="2"/>
            <w:vMerge/>
          </w:tcPr>
          <w:p w14:paraId="6ACC21D3" w14:textId="77777777" w:rsidR="00E9446F" w:rsidRPr="00924B98" w:rsidRDefault="00E9446F" w:rsidP="00A676CB">
            <w:pPr>
              <w:pStyle w:val="Brnopopistext"/>
              <w:rPr>
                <w:color w:val="auto"/>
              </w:rPr>
            </w:pPr>
          </w:p>
        </w:tc>
      </w:tr>
      <w:tr w:rsidR="00E9446F" w14:paraId="2386BFE0" w14:textId="77777777" w:rsidTr="00DA20C3">
        <w:tc>
          <w:tcPr>
            <w:tcW w:w="2268" w:type="dxa"/>
          </w:tcPr>
          <w:p w14:paraId="44CDD116" w14:textId="77777777" w:rsidR="00E9446F" w:rsidRPr="00B814BC" w:rsidRDefault="00E9446F" w:rsidP="00A676CB">
            <w:pPr>
              <w:pStyle w:val="Brnopopis"/>
              <w:tabs>
                <w:tab w:val="right" w:pos="1956"/>
              </w:tabs>
              <w:rPr>
                <w:color w:val="FF0000"/>
              </w:rPr>
            </w:pPr>
            <w:r w:rsidRPr="00B814BC">
              <w:rPr>
                <w:color w:val="FF0000"/>
              </w:rPr>
              <w:t>NAŠE Č. J.:</w:t>
            </w:r>
            <w:r w:rsidRPr="00B814BC">
              <w:rPr>
                <w:color w:val="FF0000"/>
              </w:rPr>
              <w:tab/>
            </w:r>
          </w:p>
        </w:tc>
        <w:tc>
          <w:tcPr>
            <w:tcW w:w="4111" w:type="dxa"/>
          </w:tcPr>
          <w:p w14:paraId="26DB08B8" w14:textId="48E573AF" w:rsidR="00E9446F" w:rsidRPr="00B814BC" w:rsidRDefault="00E9446F" w:rsidP="00A676CB">
            <w:pPr>
              <w:pStyle w:val="Brnopopistext"/>
              <w:rPr>
                <w:color w:val="FF0000"/>
              </w:rPr>
            </w:pPr>
            <w:r w:rsidRPr="00B814BC">
              <w:rPr>
                <w:color w:val="auto"/>
              </w:rPr>
              <w:t>MMB/</w:t>
            </w:r>
            <w:r w:rsidR="004D35F8" w:rsidRPr="004D35F8">
              <w:rPr>
                <w:color w:val="auto"/>
              </w:rPr>
              <w:t>0333734</w:t>
            </w:r>
            <w:r w:rsidR="0004663B" w:rsidRPr="00B814BC">
              <w:rPr>
                <w:color w:val="auto"/>
              </w:rPr>
              <w:t>/2025</w:t>
            </w:r>
          </w:p>
        </w:tc>
        <w:tc>
          <w:tcPr>
            <w:tcW w:w="3255" w:type="dxa"/>
            <w:gridSpan w:val="2"/>
            <w:vMerge/>
          </w:tcPr>
          <w:p w14:paraId="3BEA3883" w14:textId="77777777" w:rsidR="00E9446F" w:rsidRPr="00924B98" w:rsidRDefault="00E9446F" w:rsidP="00A676CB">
            <w:pPr>
              <w:pStyle w:val="Brnopopistext"/>
              <w:rPr>
                <w:color w:val="auto"/>
              </w:rPr>
            </w:pPr>
          </w:p>
        </w:tc>
      </w:tr>
      <w:tr w:rsidR="00E9446F" w14:paraId="133C9A33" w14:textId="77777777" w:rsidTr="00DA20C3">
        <w:tc>
          <w:tcPr>
            <w:tcW w:w="2268" w:type="dxa"/>
          </w:tcPr>
          <w:p w14:paraId="037BB664" w14:textId="18AC7552" w:rsidR="00E9446F" w:rsidRPr="00B814BC" w:rsidRDefault="00B814BC" w:rsidP="00A676CB">
            <w:pPr>
              <w:pStyle w:val="Brnopopis"/>
              <w:rPr>
                <w:color w:val="FF0000"/>
              </w:rPr>
            </w:pPr>
            <w:r w:rsidRPr="00B814BC">
              <w:rPr>
                <w:color w:val="FF0000"/>
              </w:rPr>
              <w:t>evidenční číslo</w:t>
            </w:r>
            <w:r w:rsidR="00E9446F" w:rsidRPr="00B814BC">
              <w:rPr>
                <w:color w:val="FF0000"/>
              </w:rPr>
              <w:t>.:</w:t>
            </w:r>
          </w:p>
        </w:tc>
        <w:tc>
          <w:tcPr>
            <w:tcW w:w="4111" w:type="dxa"/>
            <w:shd w:val="clear" w:color="auto" w:fill="auto"/>
          </w:tcPr>
          <w:p w14:paraId="3C10CEC7" w14:textId="679ACF5B" w:rsidR="00E9446F" w:rsidRPr="00B814BC" w:rsidRDefault="00B814BC" w:rsidP="00A676CB">
            <w:pPr>
              <w:pStyle w:val="Brnopopistext"/>
              <w:rPr>
                <w:color w:val="auto"/>
              </w:rPr>
            </w:pPr>
            <w:r w:rsidRPr="00B814BC">
              <w:rPr>
                <w:color w:val="auto"/>
              </w:rPr>
              <w:t>MMB/2025/0291</w:t>
            </w:r>
          </w:p>
        </w:tc>
        <w:tc>
          <w:tcPr>
            <w:tcW w:w="3255" w:type="dxa"/>
            <w:gridSpan w:val="2"/>
            <w:vMerge/>
          </w:tcPr>
          <w:p w14:paraId="6BD987D3" w14:textId="77777777" w:rsidR="00E9446F" w:rsidRPr="00924B98" w:rsidRDefault="00E9446F" w:rsidP="00A676CB">
            <w:pPr>
              <w:pStyle w:val="Brnopopistext"/>
              <w:rPr>
                <w:color w:val="auto"/>
              </w:rPr>
            </w:pPr>
          </w:p>
        </w:tc>
      </w:tr>
      <w:tr w:rsidR="00E9446F" w14:paraId="0B5AE3C8" w14:textId="77777777" w:rsidTr="00DA20C3">
        <w:tc>
          <w:tcPr>
            <w:tcW w:w="2268" w:type="dxa"/>
          </w:tcPr>
          <w:p w14:paraId="16F4436A" w14:textId="77777777" w:rsidR="00E9446F" w:rsidRPr="003261D6" w:rsidRDefault="00E9446F" w:rsidP="00A676CB">
            <w:pPr>
              <w:pStyle w:val="Brnopopis"/>
              <w:rPr>
                <w:color w:val="FF0000"/>
              </w:rPr>
            </w:pPr>
          </w:p>
        </w:tc>
        <w:tc>
          <w:tcPr>
            <w:tcW w:w="4111" w:type="dxa"/>
          </w:tcPr>
          <w:p w14:paraId="33CAE56B" w14:textId="77777777" w:rsidR="00E9446F" w:rsidRPr="00924B98" w:rsidRDefault="00E9446F" w:rsidP="00A676CB">
            <w:pPr>
              <w:pStyle w:val="Brnopopistext"/>
              <w:rPr>
                <w:color w:val="auto"/>
              </w:rPr>
            </w:pPr>
          </w:p>
        </w:tc>
        <w:tc>
          <w:tcPr>
            <w:tcW w:w="3255" w:type="dxa"/>
            <w:gridSpan w:val="2"/>
            <w:vMerge/>
          </w:tcPr>
          <w:p w14:paraId="09CFFE49" w14:textId="77777777" w:rsidR="00E9446F" w:rsidRPr="00924B98" w:rsidRDefault="00E9446F" w:rsidP="00A676CB">
            <w:pPr>
              <w:pStyle w:val="Brnopopistext"/>
              <w:rPr>
                <w:color w:val="auto"/>
              </w:rPr>
            </w:pPr>
          </w:p>
        </w:tc>
      </w:tr>
      <w:tr w:rsidR="00E9446F" w14:paraId="7AED1D40" w14:textId="77777777" w:rsidTr="00DA20C3">
        <w:tc>
          <w:tcPr>
            <w:tcW w:w="2268" w:type="dxa"/>
          </w:tcPr>
          <w:p w14:paraId="38E1180B" w14:textId="77777777" w:rsidR="00E9446F" w:rsidRPr="003261D6" w:rsidRDefault="00E9446F" w:rsidP="00A676CB">
            <w:pPr>
              <w:pStyle w:val="Brnopopis"/>
              <w:rPr>
                <w:color w:val="FF0000"/>
              </w:rPr>
            </w:pPr>
            <w:r w:rsidRPr="003261D6">
              <w:rPr>
                <w:color w:val="FF0000"/>
              </w:rPr>
              <w:t>VYŘIZUJE:</w:t>
            </w:r>
          </w:p>
        </w:tc>
        <w:tc>
          <w:tcPr>
            <w:tcW w:w="4111" w:type="dxa"/>
          </w:tcPr>
          <w:p w14:paraId="2E64342A" w14:textId="691BC747" w:rsidR="00E9446F" w:rsidRPr="0004663B" w:rsidRDefault="00C64289" w:rsidP="00A676CB">
            <w:pPr>
              <w:pStyle w:val="Brnopopistext"/>
              <w:rPr>
                <w:color w:val="auto"/>
              </w:rPr>
            </w:pPr>
            <w:r>
              <w:rPr>
                <w:color w:val="auto"/>
              </w:rPr>
              <w:t>Mgr</w:t>
            </w:r>
            <w:r w:rsidR="00F74E2E" w:rsidRPr="0004663B">
              <w:rPr>
                <w:color w:val="auto"/>
              </w:rPr>
              <w:t xml:space="preserve">. </w:t>
            </w:r>
            <w:r>
              <w:rPr>
                <w:color w:val="auto"/>
              </w:rPr>
              <w:t>Jana Rokytov</w:t>
            </w:r>
            <w:r w:rsidR="00F74E2E" w:rsidRPr="0004663B">
              <w:rPr>
                <w:color w:val="auto"/>
              </w:rPr>
              <w:t>á</w:t>
            </w:r>
          </w:p>
        </w:tc>
        <w:tc>
          <w:tcPr>
            <w:tcW w:w="3255" w:type="dxa"/>
            <w:gridSpan w:val="2"/>
            <w:vMerge/>
          </w:tcPr>
          <w:p w14:paraId="553204C0" w14:textId="77777777" w:rsidR="00E9446F" w:rsidRPr="00924B98" w:rsidRDefault="00E9446F" w:rsidP="00A676CB">
            <w:pPr>
              <w:pStyle w:val="Brnopopistext"/>
              <w:rPr>
                <w:color w:val="auto"/>
              </w:rPr>
            </w:pPr>
          </w:p>
        </w:tc>
      </w:tr>
      <w:tr w:rsidR="00E9446F" w14:paraId="0A78DE57" w14:textId="77777777" w:rsidTr="00DA20C3">
        <w:tc>
          <w:tcPr>
            <w:tcW w:w="2268" w:type="dxa"/>
          </w:tcPr>
          <w:p w14:paraId="758828D7" w14:textId="77777777" w:rsidR="00E9446F" w:rsidRPr="003261D6" w:rsidRDefault="00E9446F" w:rsidP="00A676CB">
            <w:pPr>
              <w:pStyle w:val="Brnopopis"/>
              <w:rPr>
                <w:color w:val="FF0000"/>
              </w:rPr>
            </w:pPr>
            <w:r w:rsidRPr="003261D6">
              <w:rPr>
                <w:color w:val="FF0000"/>
              </w:rPr>
              <w:t>TELEFON:</w:t>
            </w:r>
          </w:p>
        </w:tc>
        <w:tc>
          <w:tcPr>
            <w:tcW w:w="4111" w:type="dxa"/>
          </w:tcPr>
          <w:p w14:paraId="0393C568" w14:textId="63CF7062" w:rsidR="00E9446F" w:rsidRPr="0004663B" w:rsidRDefault="004F403B" w:rsidP="00A676CB">
            <w:pPr>
              <w:pStyle w:val="Brnopopistext"/>
              <w:rPr>
                <w:color w:val="auto"/>
              </w:rPr>
            </w:pPr>
            <w:r w:rsidRPr="0004663B">
              <w:rPr>
                <w:color w:val="auto"/>
              </w:rPr>
              <w:t>542 17</w:t>
            </w:r>
            <w:r w:rsidR="006007FD">
              <w:rPr>
                <w:color w:val="auto"/>
              </w:rPr>
              <w:t>52 58</w:t>
            </w:r>
          </w:p>
        </w:tc>
        <w:tc>
          <w:tcPr>
            <w:tcW w:w="3255" w:type="dxa"/>
            <w:gridSpan w:val="2"/>
            <w:vMerge/>
          </w:tcPr>
          <w:p w14:paraId="5708DFA7" w14:textId="77777777" w:rsidR="00E9446F" w:rsidRPr="00924B98" w:rsidRDefault="00E9446F" w:rsidP="00A676CB">
            <w:pPr>
              <w:pStyle w:val="Brnopopistext"/>
              <w:rPr>
                <w:color w:val="auto"/>
              </w:rPr>
            </w:pPr>
          </w:p>
        </w:tc>
      </w:tr>
      <w:tr w:rsidR="00E9446F" w14:paraId="68754D5E" w14:textId="77777777" w:rsidTr="00DA20C3">
        <w:tc>
          <w:tcPr>
            <w:tcW w:w="2268" w:type="dxa"/>
          </w:tcPr>
          <w:p w14:paraId="59F66CD2" w14:textId="77777777" w:rsidR="00E9446F" w:rsidRPr="003261D6" w:rsidRDefault="00E9446F" w:rsidP="00A676CB">
            <w:pPr>
              <w:pStyle w:val="Brnopopis"/>
              <w:rPr>
                <w:color w:val="FF0000"/>
              </w:rPr>
            </w:pPr>
            <w:r w:rsidRPr="003261D6">
              <w:rPr>
                <w:color w:val="FF0000"/>
              </w:rPr>
              <w:t>ID datové schránky:</w:t>
            </w:r>
          </w:p>
        </w:tc>
        <w:tc>
          <w:tcPr>
            <w:tcW w:w="4111" w:type="dxa"/>
          </w:tcPr>
          <w:p w14:paraId="5DB99D7D" w14:textId="77777777" w:rsidR="00E9446F" w:rsidRPr="0004663B" w:rsidRDefault="0026573C" w:rsidP="00A676CB">
            <w:pPr>
              <w:pStyle w:val="Brnopopistext"/>
              <w:rPr>
                <w:color w:val="auto"/>
              </w:rPr>
            </w:pPr>
            <w:r w:rsidRPr="0004663B">
              <w:rPr>
                <w:color w:val="auto"/>
              </w:rPr>
              <w:t>a7kbrrn</w:t>
            </w:r>
          </w:p>
        </w:tc>
        <w:tc>
          <w:tcPr>
            <w:tcW w:w="3255" w:type="dxa"/>
            <w:gridSpan w:val="2"/>
            <w:vMerge/>
          </w:tcPr>
          <w:p w14:paraId="34DB9F26" w14:textId="77777777" w:rsidR="00E9446F" w:rsidRPr="00924B98" w:rsidRDefault="00E9446F" w:rsidP="00A676CB">
            <w:pPr>
              <w:pStyle w:val="Brnopopistext"/>
              <w:rPr>
                <w:color w:val="auto"/>
              </w:rPr>
            </w:pPr>
          </w:p>
        </w:tc>
      </w:tr>
      <w:tr w:rsidR="00E9446F" w14:paraId="492F9922" w14:textId="77777777" w:rsidTr="00DA20C3">
        <w:tc>
          <w:tcPr>
            <w:tcW w:w="2268" w:type="dxa"/>
          </w:tcPr>
          <w:p w14:paraId="772603CF" w14:textId="77777777" w:rsidR="00E9446F" w:rsidRPr="003261D6" w:rsidRDefault="00E9446F" w:rsidP="00A676CB">
            <w:pPr>
              <w:pStyle w:val="Brnopopis"/>
              <w:rPr>
                <w:color w:val="FF0000"/>
              </w:rPr>
            </w:pPr>
            <w:r w:rsidRPr="003261D6">
              <w:rPr>
                <w:color w:val="FF0000"/>
              </w:rPr>
              <w:t>E-MAIL:</w:t>
            </w:r>
          </w:p>
        </w:tc>
        <w:tc>
          <w:tcPr>
            <w:tcW w:w="4111" w:type="dxa"/>
          </w:tcPr>
          <w:p w14:paraId="086D1549" w14:textId="2CA70630" w:rsidR="00E9446F" w:rsidRPr="0004663B" w:rsidRDefault="00525662" w:rsidP="00A676CB">
            <w:pPr>
              <w:pStyle w:val="Brnopopistext"/>
              <w:rPr>
                <w:color w:val="auto"/>
              </w:rPr>
            </w:pPr>
            <w:r>
              <w:rPr>
                <w:color w:val="auto"/>
              </w:rPr>
              <w:t>r</w:t>
            </w:r>
            <w:r w:rsidR="00DC53A4">
              <w:rPr>
                <w:color w:val="auto"/>
              </w:rPr>
              <w:t>okytova.jana.kpar</w:t>
            </w:r>
            <w:r w:rsidR="00E9446F" w:rsidRPr="0004663B">
              <w:rPr>
                <w:color w:val="auto"/>
              </w:rPr>
              <w:t>@brno.cz</w:t>
            </w:r>
          </w:p>
        </w:tc>
        <w:tc>
          <w:tcPr>
            <w:tcW w:w="3255" w:type="dxa"/>
            <w:gridSpan w:val="2"/>
            <w:vMerge/>
          </w:tcPr>
          <w:p w14:paraId="5BD65960" w14:textId="77777777" w:rsidR="00E9446F" w:rsidRPr="00924B98" w:rsidRDefault="00E9446F" w:rsidP="00A676CB">
            <w:pPr>
              <w:pStyle w:val="Brnopopistext"/>
              <w:rPr>
                <w:color w:val="auto"/>
              </w:rPr>
            </w:pPr>
          </w:p>
        </w:tc>
      </w:tr>
      <w:tr w:rsidR="00E9446F" w14:paraId="0E561F2A" w14:textId="77777777" w:rsidTr="009A3A54">
        <w:trPr>
          <w:trHeight w:val="57"/>
        </w:trPr>
        <w:tc>
          <w:tcPr>
            <w:tcW w:w="2268" w:type="dxa"/>
          </w:tcPr>
          <w:p w14:paraId="42127E59" w14:textId="77777777" w:rsidR="00E9446F" w:rsidRPr="003261D6" w:rsidRDefault="00E9446F" w:rsidP="00A676CB">
            <w:pPr>
              <w:pStyle w:val="Brnopopis"/>
              <w:rPr>
                <w:color w:val="FF0000"/>
              </w:rPr>
            </w:pPr>
          </w:p>
        </w:tc>
        <w:tc>
          <w:tcPr>
            <w:tcW w:w="4111" w:type="dxa"/>
          </w:tcPr>
          <w:p w14:paraId="5A8603BB" w14:textId="77777777" w:rsidR="00E9446F" w:rsidRPr="00924B98" w:rsidRDefault="00E9446F" w:rsidP="00A676CB">
            <w:pPr>
              <w:pStyle w:val="Brnopopistext"/>
              <w:rPr>
                <w:color w:val="auto"/>
              </w:rPr>
            </w:pPr>
          </w:p>
        </w:tc>
        <w:tc>
          <w:tcPr>
            <w:tcW w:w="1843" w:type="dxa"/>
          </w:tcPr>
          <w:p w14:paraId="624A103F" w14:textId="77777777" w:rsidR="00E9446F" w:rsidRPr="00924B98" w:rsidRDefault="00E9446F" w:rsidP="00A676CB">
            <w:pPr>
              <w:pStyle w:val="Brnopopis"/>
              <w:rPr>
                <w:color w:val="auto"/>
              </w:rPr>
            </w:pPr>
          </w:p>
        </w:tc>
        <w:tc>
          <w:tcPr>
            <w:tcW w:w="1412" w:type="dxa"/>
          </w:tcPr>
          <w:p w14:paraId="4E5E2FA1" w14:textId="77777777" w:rsidR="00E9446F" w:rsidRDefault="00E9446F" w:rsidP="00A676CB">
            <w:pPr>
              <w:pStyle w:val="Brnopopistext"/>
            </w:pPr>
          </w:p>
        </w:tc>
      </w:tr>
      <w:tr w:rsidR="00E9446F" w14:paraId="06FA2F82" w14:textId="77777777" w:rsidTr="00DA20C3">
        <w:trPr>
          <w:trHeight w:val="80"/>
        </w:trPr>
        <w:tc>
          <w:tcPr>
            <w:tcW w:w="2268" w:type="dxa"/>
          </w:tcPr>
          <w:p w14:paraId="18F64269" w14:textId="77777777" w:rsidR="00E9446F" w:rsidRPr="003261D6" w:rsidRDefault="00E9446F" w:rsidP="00A676CB">
            <w:pPr>
              <w:pStyle w:val="Brnopopis"/>
              <w:rPr>
                <w:color w:val="FF0000"/>
              </w:rPr>
            </w:pPr>
            <w:r w:rsidRPr="003261D6">
              <w:rPr>
                <w:color w:val="FF0000"/>
              </w:rPr>
              <w:t>DATUM:</w:t>
            </w:r>
          </w:p>
        </w:tc>
        <w:tc>
          <w:tcPr>
            <w:tcW w:w="4111" w:type="dxa"/>
          </w:tcPr>
          <w:p w14:paraId="3A5E79CE" w14:textId="00E89F83" w:rsidR="00E9446F" w:rsidRPr="004D7704" w:rsidRDefault="003325DE" w:rsidP="00A676CB">
            <w:pPr>
              <w:pStyle w:val="Brnopopistext"/>
              <w:rPr>
                <w:color w:val="FF0000"/>
              </w:rPr>
            </w:pPr>
            <w:r>
              <w:rPr>
                <w:color w:val="auto"/>
              </w:rPr>
              <w:t>9</w:t>
            </w:r>
            <w:r w:rsidR="004F403B">
              <w:rPr>
                <w:color w:val="auto"/>
              </w:rPr>
              <w:t xml:space="preserve">. </w:t>
            </w:r>
            <w:r w:rsidR="00473ED8">
              <w:rPr>
                <w:color w:val="auto"/>
              </w:rPr>
              <w:t>7</w:t>
            </w:r>
            <w:r w:rsidR="00403D87" w:rsidRPr="00403D87">
              <w:rPr>
                <w:color w:val="auto"/>
              </w:rPr>
              <w:t xml:space="preserve">. </w:t>
            </w:r>
            <w:r w:rsidR="00E9446F" w:rsidRPr="00403D87">
              <w:rPr>
                <w:color w:val="auto"/>
              </w:rPr>
              <w:t>20</w:t>
            </w:r>
            <w:r w:rsidR="00403D87" w:rsidRPr="00403D87">
              <w:rPr>
                <w:color w:val="auto"/>
              </w:rPr>
              <w:t>2</w:t>
            </w:r>
            <w:r w:rsidR="00473ED8">
              <w:rPr>
                <w:color w:val="auto"/>
              </w:rPr>
              <w:t>5</w:t>
            </w:r>
          </w:p>
        </w:tc>
        <w:tc>
          <w:tcPr>
            <w:tcW w:w="1843" w:type="dxa"/>
          </w:tcPr>
          <w:p w14:paraId="5573AE80" w14:textId="77777777" w:rsidR="00E9446F" w:rsidRPr="00924B98" w:rsidRDefault="00E9446F" w:rsidP="00A676CB">
            <w:pPr>
              <w:pStyle w:val="Brnopopis"/>
              <w:rPr>
                <w:color w:val="auto"/>
              </w:rPr>
            </w:pPr>
          </w:p>
        </w:tc>
        <w:tc>
          <w:tcPr>
            <w:tcW w:w="1412" w:type="dxa"/>
          </w:tcPr>
          <w:p w14:paraId="51FA3619" w14:textId="77777777" w:rsidR="00E9446F" w:rsidRDefault="00E9446F" w:rsidP="00A676CB">
            <w:pPr>
              <w:pStyle w:val="Brnopopistext"/>
            </w:pPr>
          </w:p>
        </w:tc>
      </w:tr>
      <w:tr w:rsidR="00E9446F" w14:paraId="54351DA0" w14:textId="77777777" w:rsidTr="00DA20C3">
        <w:tc>
          <w:tcPr>
            <w:tcW w:w="2268" w:type="dxa"/>
          </w:tcPr>
          <w:p w14:paraId="46FD3A36" w14:textId="77777777" w:rsidR="00E9446F" w:rsidRPr="003261D6" w:rsidRDefault="00E9446F" w:rsidP="00A676CB">
            <w:pPr>
              <w:pStyle w:val="Brnopopis"/>
              <w:rPr>
                <w:color w:val="FF0000"/>
              </w:rPr>
            </w:pPr>
            <w:r w:rsidRPr="003261D6">
              <w:rPr>
                <w:color w:val="FF0000"/>
              </w:rPr>
              <w:t>počet listů:</w:t>
            </w:r>
          </w:p>
        </w:tc>
        <w:tc>
          <w:tcPr>
            <w:tcW w:w="4111" w:type="dxa"/>
          </w:tcPr>
          <w:p w14:paraId="7BAEF4FE" w14:textId="2DED7245" w:rsidR="00E9446F" w:rsidRPr="004D7704" w:rsidRDefault="00122561" w:rsidP="00A676CB">
            <w:pPr>
              <w:pStyle w:val="Brnopopistext"/>
              <w:rPr>
                <w:color w:val="FF0000"/>
              </w:rPr>
            </w:pPr>
            <w:r w:rsidRPr="00122561">
              <w:rPr>
                <w:color w:val="auto"/>
              </w:rPr>
              <w:t>0</w:t>
            </w:r>
            <w:r w:rsidR="00A32CBD">
              <w:rPr>
                <w:color w:val="auto"/>
              </w:rPr>
              <w:t>1</w:t>
            </w:r>
          </w:p>
        </w:tc>
        <w:tc>
          <w:tcPr>
            <w:tcW w:w="1843" w:type="dxa"/>
          </w:tcPr>
          <w:p w14:paraId="01F9AA24" w14:textId="77777777" w:rsidR="00E9446F" w:rsidRPr="00924B98" w:rsidRDefault="00E9446F" w:rsidP="00A676CB">
            <w:pPr>
              <w:pStyle w:val="Brnopopis"/>
              <w:rPr>
                <w:color w:val="auto"/>
              </w:rPr>
            </w:pPr>
          </w:p>
        </w:tc>
        <w:tc>
          <w:tcPr>
            <w:tcW w:w="1412" w:type="dxa"/>
          </w:tcPr>
          <w:p w14:paraId="6200CFEA" w14:textId="77777777" w:rsidR="00E9446F" w:rsidRDefault="00E9446F" w:rsidP="00A676CB">
            <w:pPr>
              <w:pStyle w:val="Brnopopistext"/>
            </w:pPr>
          </w:p>
        </w:tc>
      </w:tr>
      <w:tr w:rsidR="00E9446F" w14:paraId="50A17089" w14:textId="77777777" w:rsidTr="00DA20C3">
        <w:tc>
          <w:tcPr>
            <w:tcW w:w="2268" w:type="dxa"/>
          </w:tcPr>
          <w:p w14:paraId="14BE56E6" w14:textId="77777777" w:rsidR="00E9446F" w:rsidRDefault="00E9446F" w:rsidP="00A676CB">
            <w:pPr>
              <w:pStyle w:val="Brnopopis"/>
            </w:pPr>
          </w:p>
        </w:tc>
        <w:tc>
          <w:tcPr>
            <w:tcW w:w="4111" w:type="dxa"/>
          </w:tcPr>
          <w:p w14:paraId="65186BE0" w14:textId="77777777" w:rsidR="00E9446F" w:rsidRDefault="00E9446F" w:rsidP="00A676CB">
            <w:pPr>
              <w:pStyle w:val="Brnopopistext"/>
            </w:pPr>
          </w:p>
        </w:tc>
        <w:tc>
          <w:tcPr>
            <w:tcW w:w="1843" w:type="dxa"/>
          </w:tcPr>
          <w:p w14:paraId="74EF64A9" w14:textId="77777777" w:rsidR="00E9446F" w:rsidRPr="00416897" w:rsidRDefault="00E9446F" w:rsidP="00A676CB">
            <w:pPr>
              <w:pStyle w:val="Brnopopis"/>
            </w:pPr>
          </w:p>
        </w:tc>
        <w:tc>
          <w:tcPr>
            <w:tcW w:w="1412" w:type="dxa"/>
          </w:tcPr>
          <w:p w14:paraId="1EF5A401" w14:textId="77777777" w:rsidR="00E9446F" w:rsidRDefault="00E9446F" w:rsidP="00A676CB">
            <w:pPr>
              <w:pStyle w:val="Brnopopistext"/>
            </w:pPr>
          </w:p>
        </w:tc>
      </w:tr>
      <w:tr w:rsidR="00E9446F" w14:paraId="7CFBF1AD" w14:textId="77777777" w:rsidTr="00DA20C3">
        <w:tc>
          <w:tcPr>
            <w:tcW w:w="2268" w:type="dxa"/>
          </w:tcPr>
          <w:p w14:paraId="5C671E1F" w14:textId="77777777" w:rsidR="00E9446F" w:rsidRDefault="00E9446F" w:rsidP="00A676CB">
            <w:pPr>
              <w:pStyle w:val="Brnopopis"/>
            </w:pPr>
          </w:p>
        </w:tc>
        <w:tc>
          <w:tcPr>
            <w:tcW w:w="4111" w:type="dxa"/>
          </w:tcPr>
          <w:p w14:paraId="7AFB69BE" w14:textId="77777777" w:rsidR="00E9446F" w:rsidRDefault="00E9446F" w:rsidP="00A676CB">
            <w:pPr>
              <w:pStyle w:val="Brnopopistext"/>
            </w:pPr>
          </w:p>
        </w:tc>
        <w:tc>
          <w:tcPr>
            <w:tcW w:w="1843" w:type="dxa"/>
          </w:tcPr>
          <w:p w14:paraId="1A14A01A" w14:textId="77777777" w:rsidR="00E9446F" w:rsidRPr="00416897" w:rsidRDefault="00E9446F" w:rsidP="00A676CB">
            <w:pPr>
              <w:pStyle w:val="Brnopopis"/>
            </w:pPr>
          </w:p>
        </w:tc>
        <w:tc>
          <w:tcPr>
            <w:tcW w:w="1412" w:type="dxa"/>
          </w:tcPr>
          <w:p w14:paraId="244EC583" w14:textId="77777777" w:rsidR="00E9446F" w:rsidRDefault="00E9446F" w:rsidP="00A676CB">
            <w:pPr>
              <w:pStyle w:val="Brnopopistext"/>
            </w:pPr>
          </w:p>
        </w:tc>
      </w:tr>
    </w:tbl>
    <w:p w14:paraId="6CA9A45B" w14:textId="75C521BF" w:rsidR="00F166C8" w:rsidRDefault="00FE4707" w:rsidP="00B8373E">
      <w:pPr>
        <w:pStyle w:val="Zkladntext"/>
        <w:ind w:right="-281"/>
        <w:jc w:val="both"/>
        <w:rPr>
          <w:rFonts w:asciiTheme="minorHAnsi" w:hAnsiTheme="minorHAnsi" w:cstheme="minorHAnsi"/>
          <w:b/>
          <w:bCs/>
          <w:snapToGrid w:val="0"/>
          <w:sz w:val="20"/>
          <w:szCs w:val="20"/>
        </w:rPr>
      </w:pPr>
      <w:r w:rsidRPr="00A36C44">
        <w:rPr>
          <w:rFonts w:asciiTheme="minorHAnsi" w:hAnsiTheme="minorHAnsi" w:cstheme="minorHAnsi"/>
          <w:b/>
          <w:bCs/>
          <w:snapToGrid w:val="0"/>
          <w:sz w:val="20"/>
          <w:szCs w:val="20"/>
        </w:rPr>
        <w:t>Ž</w:t>
      </w:r>
      <w:r w:rsidR="00F166C8" w:rsidRPr="00A36C44">
        <w:rPr>
          <w:rFonts w:asciiTheme="minorHAnsi" w:hAnsiTheme="minorHAnsi" w:cstheme="minorHAnsi"/>
          <w:b/>
          <w:bCs/>
          <w:snapToGrid w:val="0"/>
          <w:sz w:val="20"/>
          <w:szCs w:val="20"/>
        </w:rPr>
        <w:t>ádost</w:t>
      </w:r>
      <w:r w:rsidR="009C27D6" w:rsidRPr="00A36C44">
        <w:rPr>
          <w:rFonts w:asciiTheme="minorHAnsi" w:hAnsiTheme="minorHAnsi" w:cstheme="minorHAnsi"/>
          <w:b/>
          <w:bCs/>
          <w:snapToGrid w:val="0"/>
          <w:sz w:val="20"/>
          <w:szCs w:val="20"/>
        </w:rPr>
        <w:t xml:space="preserve"> o informace podané dle zákona č. 106/1999 Sb</w:t>
      </w:r>
      <w:r w:rsidR="00C80DA6" w:rsidRPr="00A36C44">
        <w:rPr>
          <w:rFonts w:asciiTheme="minorHAnsi" w:hAnsiTheme="minorHAnsi" w:cstheme="minorHAnsi"/>
          <w:b/>
          <w:bCs/>
          <w:snapToGrid w:val="0"/>
          <w:sz w:val="20"/>
          <w:szCs w:val="20"/>
        </w:rPr>
        <w:t>. – částečné</w:t>
      </w:r>
      <w:r w:rsidR="00C80DA6">
        <w:rPr>
          <w:rFonts w:asciiTheme="minorHAnsi" w:hAnsiTheme="minorHAnsi" w:cstheme="minorHAnsi"/>
          <w:b/>
          <w:bCs/>
          <w:snapToGrid w:val="0"/>
          <w:sz w:val="20"/>
          <w:szCs w:val="20"/>
        </w:rPr>
        <w:t xml:space="preserve"> odložení žádosti</w:t>
      </w:r>
    </w:p>
    <w:p w14:paraId="273FB6CC" w14:textId="52547972" w:rsidR="00A1755A" w:rsidRDefault="00A1755A" w:rsidP="00B8373E">
      <w:pPr>
        <w:pStyle w:val="Zkladntext"/>
        <w:ind w:right="-281"/>
        <w:jc w:val="both"/>
        <w:rPr>
          <w:rFonts w:asciiTheme="minorHAnsi" w:hAnsiTheme="minorHAnsi" w:cstheme="minorHAnsi"/>
          <w:snapToGrid w:val="0"/>
          <w:sz w:val="20"/>
          <w:szCs w:val="20"/>
        </w:rPr>
      </w:pPr>
    </w:p>
    <w:p w14:paraId="0DC3E575" w14:textId="77777777" w:rsidR="00A1755A" w:rsidRPr="00B8373E" w:rsidRDefault="00A1755A" w:rsidP="00B8373E">
      <w:pPr>
        <w:pStyle w:val="Zkladntext"/>
        <w:ind w:right="-281"/>
        <w:jc w:val="both"/>
        <w:rPr>
          <w:rFonts w:asciiTheme="minorHAnsi" w:hAnsiTheme="minorHAnsi" w:cstheme="minorHAnsi"/>
          <w:snapToGrid w:val="0"/>
          <w:sz w:val="20"/>
          <w:szCs w:val="20"/>
        </w:rPr>
      </w:pPr>
    </w:p>
    <w:p w14:paraId="19494186" w14:textId="2E9D7C95" w:rsidR="00B8373E" w:rsidRPr="00B8373E" w:rsidRDefault="009A3A54" w:rsidP="00B8373E">
      <w:pPr>
        <w:pStyle w:val="Zkladntext"/>
        <w:ind w:right="-281"/>
        <w:jc w:val="both"/>
        <w:rPr>
          <w:rFonts w:asciiTheme="minorHAnsi" w:hAnsiTheme="minorHAnsi" w:cstheme="minorHAnsi"/>
          <w:snapToGrid w:val="0"/>
          <w:sz w:val="20"/>
          <w:szCs w:val="20"/>
        </w:rPr>
      </w:pPr>
      <w:r>
        <w:rPr>
          <w:rFonts w:asciiTheme="minorHAnsi" w:hAnsiTheme="minorHAnsi" w:cstheme="minorHAnsi"/>
          <w:snapToGrid w:val="0"/>
          <w:sz w:val="20"/>
          <w:szCs w:val="20"/>
        </w:rPr>
        <w:t>Vážený pane docente</w:t>
      </w:r>
      <w:r w:rsidR="00B8373E" w:rsidRPr="00B8373E">
        <w:rPr>
          <w:rFonts w:asciiTheme="minorHAnsi" w:hAnsiTheme="minorHAnsi" w:cstheme="minorHAnsi"/>
          <w:snapToGrid w:val="0"/>
          <w:sz w:val="20"/>
          <w:szCs w:val="20"/>
        </w:rPr>
        <w:t>,</w:t>
      </w:r>
    </w:p>
    <w:p w14:paraId="27B31C52" w14:textId="77777777" w:rsidR="00235329" w:rsidRDefault="00235329" w:rsidP="00235329">
      <w:pPr>
        <w:rPr>
          <w:rStyle w:val="contentpasted4"/>
          <w:rFonts w:cs="Arial"/>
          <w:color w:val="000000"/>
          <w:szCs w:val="20"/>
        </w:rPr>
      </w:pPr>
    </w:p>
    <w:p w14:paraId="298ACD7F" w14:textId="6933D8D8" w:rsidR="00063857" w:rsidRDefault="00F166C8" w:rsidP="00235329">
      <w:r>
        <w:rPr>
          <w:rStyle w:val="contentpasted4"/>
          <w:rFonts w:cs="Arial"/>
          <w:color w:val="000000"/>
          <w:szCs w:val="20"/>
        </w:rPr>
        <w:t xml:space="preserve">k Vaší </w:t>
      </w:r>
      <w:r w:rsidR="00235329" w:rsidRPr="00235329">
        <w:rPr>
          <w:rStyle w:val="contentpasted4"/>
          <w:rFonts w:cs="Arial"/>
          <w:color w:val="000000"/>
          <w:szCs w:val="20"/>
        </w:rPr>
        <w:t>žádost</w:t>
      </w:r>
      <w:r>
        <w:rPr>
          <w:rStyle w:val="contentpasted4"/>
          <w:rFonts w:cs="Arial"/>
          <w:color w:val="000000"/>
          <w:szCs w:val="20"/>
        </w:rPr>
        <w:t>i</w:t>
      </w:r>
      <w:r w:rsidR="00235329" w:rsidRPr="00235329">
        <w:rPr>
          <w:rStyle w:val="contentpasted4"/>
          <w:rFonts w:cs="Arial"/>
          <w:color w:val="000000"/>
          <w:szCs w:val="20"/>
        </w:rPr>
        <w:t xml:space="preserve"> </w:t>
      </w:r>
      <w:r>
        <w:rPr>
          <w:rStyle w:val="contentpasted4"/>
          <w:rFonts w:cs="Arial"/>
          <w:color w:val="000000"/>
          <w:szCs w:val="20"/>
        </w:rPr>
        <w:t xml:space="preserve">o informaci týkající se </w:t>
      </w:r>
      <w:r w:rsidR="00085DA4">
        <w:rPr>
          <w:rStyle w:val="contentpasted4"/>
          <w:rFonts w:cs="Arial"/>
          <w:color w:val="000000"/>
          <w:szCs w:val="20"/>
        </w:rPr>
        <w:t xml:space="preserve">poskytnutí </w:t>
      </w:r>
      <w:r w:rsidR="000B7496">
        <w:rPr>
          <w:rStyle w:val="contentpasted4"/>
          <w:rFonts w:cs="Arial"/>
          <w:color w:val="000000"/>
          <w:szCs w:val="20"/>
        </w:rPr>
        <w:t>dat pro výzkumné účely</w:t>
      </w:r>
      <w:r>
        <w:rPr>
          <w:rStyle w:val="contentpasted4"/>
          <w:rFonts w:cs="Arial"/>
          <w:color w:val="000000"/>
          <w:szCs w:val="20"/>
        </w:rPr>
        <w:t xml:space="preserve"> podané </w:t>
      </w:r>
      <w:r w:rsidR="00235329" w:rsidRPr="00235329">
        <w:rPr>
          <w:rStyle w:val="contentpasted4"/>
          <w:rFonts w:cs="Arial"/>
          <w:color w:val="000000"/>
          <w:szCs w:val="20"/>
        </w:rPr>
        <w:t>ve smyslu zákona č. 1</w:t>
      </w:r>
      <w:r>
        <w:rPr>
          <w:rStyle w:val="contentpasted4"/>
          <w:rFonts w:cs="Arial"/>
          <w:color w:val="000000"/>
          <w:szCs w:val="20"/>
        </w:rPr>
        <w:t>06</w:t>
      </w:r>
      <w:r w:rsidR="00235329" w:rsidRPr="00235329">
        <w:rPr>
          <w:rStyle w:val="contentpasted4"/>
          <w:rFonts w:cs="Arial"/>
          <w:color w:val="000000"/>
          <w:szCs w:val="20"/>
        </w:rPr>
        <w:t>/</w:t>
      </w:r>
      <w:r>
        <w:rPr>
          <w:rStyle w:val="contentpasted4"/>
          <w:rFonts w:cs="Arial"/>
          <w:color w:val="000000"/>
          <w:szCs w:val="20"/>
        </w:rPr>
        <w:t>1999</w:t>
      </w:r>
      <w:r w:rsidR="00235329" w:rsidRPr="00235329">
        <w:rPr>
          <w:rStyle w:val="contentpasted4"/>
          <w:rFonts w:cs="Arial"/>
          <w:color w:val="000000"/>
          <w:szCs w:val="20"/>
        </w:rPr>
        <w:t xml:space="preserve"> Sb., o </w:t>
      </w:r>
      <w:r>
        <w:rPr>
          <w:rStyle w:val="contentpasted4"/>
          <w:rFonts w:cs="Arial"/>
          <w:color w:val="000000"/>
          <w:szCs w:val="20"/>
        </w:rPr>
        <w:t>svobodném přístupu k informacím, ve znění pozdějších předpisů (dále jen „zákon“)</w:t>
      </w:r>
      <w:r w:rsidR="00235329">
        <w:t>, k</w:t>
      </w:r>
      <w:r>
        <w:t xml:space="preserve">terá byla doručena </w:t>
      </w:r>
      <w:r w:rsidRPr="00420321">
        <w:t>do datové schránky Magistrátu města Brna</w:t>
      </w:r>
      <w:r w:rsidR="00473ED8" w:rsidRPr="00420321">
        <w:t xml:space="preserve"> </w:t>
      </w:r>
      <w:r w:rsidRPr="00085DA4">
        <w:t xml:space="preserve">dne </w:t>
      </w:r>
      <w:r w:rsidR="0004663B" w:rsidRPr="00085DA4">
        <w:t>3</w:t>
      </w:r>
      <w:r w:rsidRPr="00085DA4">
        <w:t>.</w:t>
      </w:r>
      <w:r w:rsidR="00473ED8" w:rsidRPr="00085DA4">
        <w:t xml:space="preserve"> 7</w:t>
      </w:r>
      <w:r w:rsidRPr="00085DA4">
        <w:t>.</w:t>
      </w:r>
      <w:r w:rsidR="00473ED8" w:rsidRPr="00085DA4">
        <w:t xml:space="preserve"> </w:t>
      </w:r>
      <w:r w:rsidRPr="00085DA4">
        <w:t>202</w:t>
      </w:r>
      <w:r w:rsidR="00473ED8" w:rsidRPr="00085DA4">
        <w:t>5</w:t>
      </w:r>
      <w:r w:rsidRPr="00085DA4">
        <w:t>, sdělujeme</w:t>
      </w:r>
      <w:r w:rsidR="00063857">
        <w:t xml:space="preserve"> následující:</w:t>
      </w:r>
    </w:p>
    <w:p w14:paraId="3B785AE1" w14:textId="77777777" w:rsidR="00063857" w:rsidRDefault="00063857" w:rsidP="00235329"/>
    <w:p w14:paraId="2D4B0218" w14:textId="77777777" w:rsidR="00085DA4" w:rsidRPr="00085DA4" w:rsidRDefault="00085DA4" w:rsidP="00085DA4">
      <w:pPr>
        <w:numPr>
          <w:ilvl w:val="0"/>
          <w:numId w:val="8"/>
        </w:numPr>
      </w:pPr>
      <w:r w:rsidRPr="00085DA4">
        <w:t xml:space="preserve">počet osob ve věku 15–64 let s trvalým pobytem v městské čtvrti Brno-Husovice, konkrétně na adrese obsahující "Husovice" k datu 4. 1. 2025: </w:t>
      </w:r>
      <w:r w:rsidRPr="00085DA4">
        <w:rPr>
          <w:b/>
          <w:bCs/>
        </w:rPr>
        <w:t>5 631</w:t>
      </w:r>
      <w:r w:rsidRPr="00085DA4">
        <w:t> (zdroj: Registr obyvatel) </w:t>
      </w:r>
    </w:p>
    <w:p w14:paraId="319C2C1C" w14:textId="77777777" w:rsidR="00085DA4" w:rsidRPr="001240B2" w:rsidRDefault="00085DA4" w:rsidP="00085DA4">
      <w:pPr>
        <w:numPr>
          <w:ilvl w:val="0"/>
          <w:numId w:val="8"/>
        </w:numPr>
      </w:pPr>
      <w:r w:rsidRPr="00085DA4">
        <w:t xml:space="preserve">počet osob ve věku 0–14 let s trvalým pobytem v městské čtvrti Brno-Husovice, konkrétně na adrese </w:t>
      </w:r>
      <w:r w:rsidRPr="001240B2">
        <w:t xml:space="preserve">obsahující "Husovice" k datu 4. 1. 2025: </w:t>
      </w:r>
      <w:r w:rsidRPr="001240B2">
        <w:rPr>
          <w:b/>
          <w:bCs/>
        </w:rPr>
        <w:t xml:space="preserve">1 213 </w:t>
      </w:r>
      <w:r w:rsidRPr="001240B2">
        <w:t>(zdroj: Registr obyvatel) </w:t>
      </w:r>
    </w:p>
    <w:p w14:paraId="5738FEF5" w14:textId="0EB8D327" w:rsidR="00D66288" w:rsidRPr="001240B2" w:rsidRDefault="00D5781C" w:rsidP="00085DA4">
      <w:pPr>
        <w:numPr>
          <w:ilvl w:val="0"/>
          <w:numId w:val="8"/>
        </w:numPr>
      </w:pPr>
      <w:r w:rsidRPr="001240B2">
        <w:t xml:space="preserve">počet </w:t>
      </w:r>
      <w:r w:rsidR="0093585C" w:rsidRPr="001240B2">
        <w:t xml:space="preserve">(sběru) injekčního materiálu v Brně jako celku za rok 2024: </w:t>
      </w:r>
      <w:r w:rsidR="00537019" w:rsidRPr="001240B2">
        <w:rPr>
          <w:b/>
          <w:bCs/>
        </w:rPr>
        <w:t>14</w:t>
      </w:r>
      <w:r w:rsidR="0093585C" w:rsidRPr="001240B2">
        <w:rPr>
          <w:b/>
          <w:bCs/>
        </w:rPr>
        <w:t> </w:t>
      </w:r>
      <w:r w:rsidR="00537019" w:rsidRPr="001240B2">
        <w:rPr>
          <w:b/>
          <w:bCs/>
        </w:rPr>
        <w:t>015</w:t>
      </w:r>
      <w:r w:rsidR="0093585C" w:rsidRPr="001240B2">
        <w:t xml:space="preserve"> nálezů</w:t>
      </w:r>
      <w:r w:rsidR="00812BF4" w:rsidRPr="001240B2">
        <w:t>.</w:t>
      </w:r>
    </w:p>
    <w:p w14:paraId="184D61E1" w14:textId="77777777" w:rsidR="00063857" w:rsidRDefault="00063857" w:rsidP="00235329"/>
    <w:p w14:paraId="72AAFDBA" w14:textId="47C7CB47" w:rsidR="00063857" w:rsidRDefault="0063313A" w:rsidP="00235329">
      <w:r>
        <w:t>a dále</w:t>
      </w:r>
    </w:p>
    <w:p w14:paraId="4154E063" w14:textId="77777777" w:rsidR="0063313A" w:rsidRPr="00181EEC" w:rsidRDefault="0063313A" w:rsidP="00235329">
      <w:pPr>
        <w:rPr>
          <w:b/>
          <w:bCs/>
        </w:rPr>
      </w:pPr>
    </w:p>
    <w:p w14:paraId="0A726E42" w14:textId="1317227D" w:rsidR="00181EEC" w:rsidRPr="00C80DA6" w:rsidRDefault="0063313A" w:rsidP="00181EEC">
      <w:r w:rsidRPr="00C80DA6">
        <w:t xml:space="preserve">žádost se ve věcech </w:t>
      </w:r>
      <w:r w:rsidR="001A377B" w:rsidRPr="00C80DA6">
        <w:t xml:space="preserve">týkajících se </w:t>
      </w:r>
      <w:bookmarkStart w:id="0" w:name="_Hlk202858286"/>
      <w:r w:rsidR="001A377B" w:rsidRPr="00C80DA6">
        <w:t xml:space="preserve">počet uchazečů o zaměstnání ve věku 15–64 let s trvalým pobytem v městské čtvrti Brno-Husovice, konkrétně na adrese obsahující Husovice k datu </w:t>
      </w:r>
      <w:r w:rsidR="001B1A12" w:rsidRPr="00C80DA6">
        <w:t xml:space="preserve">31. 12. 2024 a </w:t>
      </w:r>
      <w:r w:rsidR="00181EEC" w:rsidRPr="00C80DA6">
        <w:t>nálezy (sběr) injekčního materiálu</w:t>
      </w:r>
      <w:r w:rsidR="00D5781C">
        <w:t xml:space="preserve"> </w:t>
      </w:r>
      <w:r w:rsidR="00181EEC" w:rsidRPr="00C80DA6">
        <w:t xml:space="preserve">lokálně v Brně-Husovicích, k 31. 12. </w:t>
      </w:r>
      <w:r w:rsidR="00181EEC" w:rsidRPr="00A36C44">
        <w:t>2024</w:t>
      </w:r>
      <w:bookmarkEnd w:id="0"/>
      <w:r w:rsidR="00181EEC" w:rsidRPr="00A36C44">
        <w:t xml:space="preserve"> se </w:t>
      </w:r>
      <w:r w:rsidR="00A330D4" w:rsidRPr="00A36C44">
        <w:t>v souladu s §</w:t>
      </w:r>
      <w:r w:rsidR="00A36C44" w:rsidRPr="00A36C44">
        <w:t>14 odst. 5 c) zákona</w:t>
      </w:r>
      <w:r w:rsidR="00A36C44">
        <w:rPr>
          <w:b/>
          <w:bCs/>
        </w:rPr>
        <w:t xml:space="preserve"> </w:t>
      </w:r>
      <w:r w:rsidR="00FE4707" w:rsidRPr="00C80DA6">
        <w:rPr>
          <w:b/>
          <w:bCs/>
        </w:rPr>
        <w:t>odkládá</w:t>
      </w:r>
      <w:r w:rsidR="00181EEC" w:rsidRPr="00C80DA6">
        <w:t>.</w:t>
      </w:r>
    </w:p>
    <w:p w14:paraId="0E08615F" w14:textId="77777777" w:rsidR="00235329" w:rsidRDefault="00235329" w:rsidP="00235329"/>
    <w:p w14:paraId="4EC044FC" w14:textId="2C8463E4" w:rsidR="00181EEC" w:rsidRPr="00C80DA6" w:rsidRDefault="00181EEC" w:rsidP="00235329">
      <w:pPr>
        <w:rPr>
          <w:b/>
          <w:bCs/>
        </w:rPr>
      </w:pPr>
      <w:r w:rsidRPr="00C80DA6">
        <w:rPr>
          <w:b/>
          <w:bCs/>
        </w:rPr>
        <w:t>Odůvodnění:</w:t>
      </w:r>
    </w:p>
    <w:p w14:paraId="20D23AB5" w14:textId="5F9CB102" w:rsidR="00E04AAF" w:rsidRDefault="002C4C00" w:rsidP="002C4C00">
      <w:r>
        <w:t xml:space="preserve">Žadatel svým podáním ze dne 3. 7. 2025 požádal </w:t>
      </w:r>
      <w:r w:rsidR="001B32D3">
        <w:t xml:space="preserve">v prvních dvou bodech </w:t>
      </w:r>
      <w:r>
        <w:t xml:space="preserve">o informace </w:t>
      </w:r>
      <w:r w:rsidR="00A705FD">
        <w:t>týkajících se počtu osob s trvalým pobytem v</w:t>
      </w:r>
      <w:r w:rsidR="00537019">
        <w:t> katastrálním území</w:t>
      </w:r>
      <w:r w:rsidR="00A705FD">
        <w:t xml:space="preserve"> Brno-Husovice. Tyto informace </w:t>
      </w:r>
      <w:r w:rsidR="00C41ACB">
        <w:t>uvádíme výše. Pře</w:t>
      </w:r>
      <w:r w:rsidR="00EE430F">
        <w:t xml:space="preserve">dmětem </w:t>
      </w:r>
      <w:r w:rsidR="001B32D3">
        <w:t>podání</w:t>
      </w:r>
      <w:r w:rsidR="00EE430F">
        <w:t xml:space="preserve"> byl</w:t>
      </w:r>
      <w:r w:rsidR="001B32D3">
        <w:t>a</w:t>
      </w:r>
      <w:r w:rsidR="00EE430F">
        <w:t xml:space="preserve"> rovněž </w:t>
      </w:r>
      <w:r w:rsidR="001B32D3">
        <w:t>žádost o i</w:t>
      </w:r>
      <w:r w:rsidR="00EE430F">
        <w:t>n</w:t>
      </w:r>
      <w:r w:rsidR="008F23FD">
        <w:t>f</w:t>
      </w:r>
      <w:r w:rsidR="00EE430F">
        <w:t xml:space="preserve">ormací </w:t>
      </w:r>
      <w:r w:rsidR="008F23FD">
        <w:t xml:space="preserve">o </w:t>
      </w:r>
      <w:r w:rsidR="00C41ACB" w:rsidRPr="00C41ACB">
        <w:t>počt</w:t>
      </w:r>
      <w:r w:rsidR="008F23FD">
        <w:t>u</w:t>
      </w:r>
      <w:r w:rsidR="00C41ACB" w:rsidRPr="00C41ACB">
        <w:t xml:space="preserve"> uchazečů o zaměstnání ve věku 15–64 let s trvalým pobytem v městské čtvrti Brno-Husovice, konkrétně na adrese obsahující Husovice k datu 31. 12. 2024 </w:t>
      </w:r>
      <w:r w:rsidR="00E04AAF">
        <w:t xml:space="preserve">– </w:t>
      </w:r>
      <w:r w:rsidR="00E7325E">
        <w:t>tyto údaje</w:t>
      </w:r>
      <w:r w:rsidR="00E04AAF">
        <w:t xml:space="preserve"> však Magistrát města Brna ne</w:t>
      </w:r>
      <w:r w:rsidR="00E7325E">
        <w:t>eviduj</w:t>
      </w:r>
      <w:r w:rsidR="00E04AAF">
        <w:t>e</w:t>
      </w:r>
      <w:r w:rsidR="00D11ECB">
        <w:t>.</w:t>
      </w:r>
      <w:r w:rsidR="00002E4F">
        <w:t xml:space="preserve"> Doporučujeme se v této věci obrátit na </w:t>
      </w:r>
      <w:r w:rsidR="00A25511">
        <w:t xml:space="preserve">příslušnou pobočku </w:t>
      </w:r>
      <w:r w:rsidR="00002E4F">
        <w:t>Úřad</w:t>
      </w:r>
      <w:r w:rsidR="00A25511">
        <w:t>u</w:t>
      </w:r>
      <w:r w:rsidR="00002E4F">
        <w:t xml:space="preserve"> práce.</w:t>
      </w:r>
    </w:p>
    <w:p w14:paraId="2137D500" w14:textId="273CBD98" w:rsidR="008F23FD" w:rsidRPr="001240B2" w:rsidRDefault="00E04AAF" w:rsidP="002C4C00">
      <w:r w:rsidRPr="001240B2">
        <w:t>Dále byly požadovány</w:t>
      </w:r>
      <w:r w:rsidR="00C41ACB" w:rsidRPr="001240B2">
        <w:t xml:space="preserve"> </w:t>
      </w:r>
      <w:r w:rsidR="008F23FD" w:rsidRPr="001240B2">
        <w:t xml:space="preserve">informace o </w:t>
      </w:r>
      <w:r w:rsidR="00C41ACB" w:rsidRPr="001240B2">
        <w:t>nález</w:t>
      </w:r>
      <w:r w:rsidR="008F23FD" w:rsidRPr="001240B2">
        <w:t>ech</w:t>
      </w:r>
      <w:r w:rsidR="00C41ACB" w:rsidRPr="001240B2">
        <w:t xml:space="preserve"> (sběr</w:t>
      </w:r>
      <w:r w:rsidR="008F23FD" w:rsidRPr="001240B2">
        <w:t>u</w:t>
      </w:r>
      <w:r w:rsidR="00C41ACB" w:rsidRPr="001240B2">
        <w:t>) injekčního materiálu v Brně jako celku a lokálně pouze v Brně-Husovicích, k 31. 12. 2024</w:t>
      </w:r>
      <w:r w:rsidR="00F43F14" w:rsidRPr="001240B2">
        <w:t xml:space="preserve"> – tento dotaz </w:t>
      </w:r>
      <w:r w:rsidR="002A48D3" w:rsidRPr="001240B2">
        <w:t>byl p</w:t>
      </w:r>
      <w:r w:rsidR="00F43F14" w:rsidRPr="001240B2">
        <w:t>ostoupen</w:t>
      </w:r>
      <w:r w:rsidR="002A48D3" w:rsidRPr="001240B2">
        <w:t xml:space="preserve"> </w:t>
      </w:r>
      <w:r w:rsidR="00861EBD" w:rsidRPr="001240B2">
        <w:t>Koordinační</w:t>
      </w:r>
      <w:r w:rsidR="00F43F14" w:rsidRPr="001240B2">
        <w:t>mu</w:t>
      </w:r>
      <w:r w:rsidR="00861EBD" w:rsidRPr="001240B2">
        <w:t xml:space="preserve"> centru prevence </w:t>
      </w:r>
      <w:r w:rsidR="002A48D3" w:rsidRPr="001240B2">
        <w:t>Odbor</w:t>
      </w:r>
      <w:r w:rsidR="00861EBD" w:rsidRPr="001240B2">
        <w:t>u</w:t>
      </w:r>
      <w:r w:rsidR="002A48D3" w:rsidRPr="001240B2">
        <w:t xml:space="preserve"> sociální péče Magistrátu města Brna.</w:t>
      </w:r>
    </w:p>
    <w:p w14:paraId="07B0E59B" w14:textId="2C891002" w:rsidR="002C4C00" w:rsidRPr="001240B2" w:rsidRDefault="002C4C00" w:rsidP="002C4C00">
      <w:r w:rsidRPr="001240B2">
        <w:lastRenderedPageBreak/>
        <w:t>Koordinační centrum prevence Odboru sociální péče MMB má možnost náhledu do sdílené tabulky, kterou spravuje Společnost Podané ruce o.p.s. Do této tabulky zapisují sběr injekčního materiálu organizace, které se sběrem injekčního materiálu zabývají.</w:t>
      </w:r>
    </w:p>
    <w:p w14:paraId="49B45687" w14:textId="7A2A841A" w:rsidR="0068113D" w:rsidRPr="001240B2" w:rsidRDefault="002C4C00" w:rsidP="002C4C00">
      <w:r w:rsidRPr="001240B2">
        <w:t xml:space="preserve">Pro činnost tohoto oddělení jsou využívány informace, které se týkají nálezů na konkrétní ulici. Ze zmíněné tabulky </w:t>
      </w:r>
      <w:r w:rsidR="00861EBD" w:rsidRPr="001240B2">
        <w:t xml:space="preserve">však </w:t>
      </w:r>
      <w:r w:rsidRPr="001240B2">
        <w:t xml:space="preserve">nelze zcela přesně specifikovat množství nálezů pro danou </w:t>
      </w:r>
      <w:r w:rsidR="004B2208" w:rsidRPr="001240B2">
        <w:t>lokalitu</w:t>
      </w:r>
      <w:r w:rsidRPr="001240B2">
        <w:t xml:space="preserve">. </w:t>
      </w:r>
      <w:r w:rsidR="009F4872" w:rsidRPr="001240B2">
        <w:t xml:space="preserve">Pokud sečteme počet nálezů pro danou </w:t>
      </w:r>
      <w:r w:rsidR="00760DC3" w:rsidRPr="001240B2">
        <w:t xml:space="preserve">lokalitu </w:t>
      </w:r>
      <w:r w:rsidR="009F4872" w:rsidRPr="001240B2">
        <w:t>na základě ulic</w:t>
      </w:r>
      <w:r w:rsidR="00587A44" w:rsidRPr="001240B2">
        <w:t xml:space="preserve"> v této městské č</w:t>
      </w:r>
      <w:r w:rsidR="00BB54C5" w:rsidRPr="001240B2">
        <w:t>tvrt</w:t>
      </w:r>
      <w:r w:rsidR="00587A44" w:rsidRPr="001240B2">
        <w:t>i</w:t>
      </w:r>
      <w:r w:rsidR="009F4872" w:rsidRPr="001240B2">
        <w:t xml:space="preserve">, bude se jednat o číslo </w:t>
      </w:r>
      <w:r w:rsidR="00BB54C5" w:rsidRPr="001240B2">
        <w:t>2 764</w:t>
      </w:r>
      <w:r w:rsidR="0083092B" w:rsidRPr="001240B2">
        <w:t xml:space="preserve"> nálezů pro </w:t>
      </w:r>
      <w:r w:rsidR="00BB54C5" w:rsidRPr="001240B2">
        <w:t>katastrální území</w:t>
      </w:r>
      <w:r w:rsidR="0083092B" w:rsidRPr="001240B2">
        <w:t xml:space="preserve"> Brno-Husovice</w:t>
      </w:r>
      <w:r w:rsidR="00587A44" w:rsidRPr="001240B2">
        <w:t>. Z</w:t>
      </w:r>
      <w:r w:rsidR="0083092B" w:rsidRPr="001240B2">
        <w:t>ároveň však důsledně upozorňujeme na to, že se jedná o nepřesný údaj, neboť z</w:t>
      </w:r>
      <w:r w:rsidRPr="001240B2">
        <w:t>apočítání</w:t>
      </w:r>
      <w:r w:rsidR="0083092B" w:rsidRPr="001240B2">
        <w:t>m</w:t>
      </w:r>
      <w:r w:rsidRPr="001240B2">
        <w:t xml:space="preserve"> ulic, které sahají do více městských částí</w:t>
      </w:r>
      <w:r w:rsidR="00BB54C5" w:rsidRPr="001240B2">
        <w:t>/katastrů</w:t>
      </w:r>
      <w:r w:rsidRPr="001240B2">
        <w:t>, přináší riziko zkreslení.</w:t>
      </w:r>
      <w:r w:rsidR="00046FDE" w:rsidRPr="001240B2">
        <w:t xml:space="preserve"> </w:t>
      </w:r>
      <w:r w:rsidR="007C3FED" w:rsidRPr="001240B2">
        <w:t>Informac</w:t>
      </w:r>
      <w:r w:rsidR="0083092B" w:rsidRPr="001240B2">
        <w:t>i</w:t>
      </w:r>
      <w:r w:rsidR="007C3FED" w:rsidRPr="001240B2">
        <w:t>, které tazatel požaduje, tak není možné přesně sdělit</w:t>
      </w:r>
      <w:r w:rsidR="003C6C70" w:rsidRPr="001240B2">
        <w:t>.</w:t>
      </w:r>
    </w:p>
    <w:p w14:paraId="4AC531E8" w14:textId="5A7FD358" w:rsidR="002C4C00" w:rsidRPr="001240B2" w:rsidRDefault="0080584A" w:rsidP="002C4C00">
      <w:r w:rsidRPr="001240B2">
        <w:t>Podle § 2 odst. 1 zákona jsou povinné subjekty povinny poskytovat informace vztahující se k jejich působnosti. Vzhledem k tomu, že Vámi požadované informace se nevztahují k působnosti Magistrátu města Brna, Odbor participace Magistrátu města Brna, Vaši žádost o poskytnutí informací podle § 14 odst. 5 písm. c) zákona v</w:t>
      </w:r>
      <w:r w:rsidR="00ED3F80" w:rsidRPr="001240B2">
        <w:t>e výše</w:t>
      </w:r>
      <w:r w:rsidRPr="001240B2">
        <w:t> uvedené části odkládá</w:t>
      </w:r>
      <w:r w:rsidR="00ED3F80" w:rsidRPr="001240B2">
        <w:t>.</w:t>
      </w:r>
    </w:p>
    <w:p w14:paraId="3C591AEB" w14:textId="0A186BA6" w:rsidR="004D2082" w:rsidRPr="001240B2" w:rsidRDefault="004D2082" w:rsidP="0026573C">
      <w:pPr>
        <w:rPr>
          <w:rFonts w:cs="Arial"/>
          <w:color w:val="A6A6A6" w:themeColor="background1" w:themeShade="A6"/>
        </w:rPr>
      </w:pPr>
    </w:p>
    <w:p w14:paraId="2AC62FF3" w14:textId="77777777" w:rsidR="00C46455" w:rsidRPr="001240B2" w:rsidRDefault="00C46455" w:rsidP="0026573C">
      <w:pPr>
        <w:rPr>
          <w:rFonts w:cs="Arial"/>
        </w:rPr>
      </w:pPr>
    </w:p>
    <w:p w14:paraId="416A6CF5" w14:textId="7E695A9D" w:rsidR="0026573C" w:rsidRDefault="00C630EA" w:rsidP="0026573C">
      <w:pPr>
        <w:rPr>
          <w:rFonts w:cs="Arial"/>
        </w:rPr>
      </w:pPr>
      <w:r w:rsidRPr="001240B2">
        <w:rPr>
          <w:rFonts w:cs="Arial"/>
        </w:rPr>
        <w:t>S pozdravem</w:t>
      </w:r>
      <w:r>
        <w:rPr>
          <w:rFonts w:cs="Arial"/>
        </w:rPr>
        <w:t xml:space="preserve"> </w:t>
      </w:r>
    </w:p>
    <w:p w14:paraId="6D52A526" w14:textId="77777777" w:rsidR="00156CA0" w:rsidRDefault="00156CA0" w:rsidP="0026573C">
      <w:pPr>
        <w:rPr>
          <w:rFonts w:cs="Arial"/>
        </w:rPr>
      </w:pPr>
    </w:p>
    <w:p w14:paraId="3F241C32" w14:textId="77777777" w:rsidR="00C46455" w:rsidRDefault="00C46455" w:rsidP="0026573C">
      <w:pPr>
        <w:rPr>
          <w:rFonts w:cs="Arial"/>
        </w:rPr>
      </w:pPr>
    </w:p>
    <w:p w14:paraId="18B492F3" w14:textId="77777777" w:rsidR="00C46455" w:rsidRDefault="00C46455" w:rsidP="0026573C">
      <w:pPr>
        <w:rPr>
          <w:rFonts w:cs="Arial"/>
        </w:rPr>
      </w:pPr>
    </w:p>
    <w:p w14:paraId="443A4B31" w14:textId="1B7B334B" w:rsidR="007D2EF7" w:rsidRDefault="007D2EF7" w:rsidP="007D2EF7">
      <w:pPr>
        <w:spacing w:line="276" w:lineRule="auto"/>
        <w:rPr>
          <w:color w:val="auto"/>
        </w:rPr>
      </w:pPr>
      <w:r>
        <w:rPr>
          <w:color w:val="auto"/>
        </w:rPr>
        <w:t xml:space="preserve">Ing. </w:t>
      </w:r>
      <w:r w:rsidR="00036D82">
        <w:rPr>
          <w:color w:val="auto"/>
        </w:rPr>
        <w:t>Marco Banti, LL.M.</w:t>
      </w:r>
    </w:p>
    <w:p w14:paraId="5F1F3F04" w14:textId="4D9B06C2" w:rsidR="003261D6" w:rsidRDefault="007D2EF7" w:rsidP="003261D6">
      <w:pPr>
        <w:spacing w:line="276" w:lineRule="auto"/>
        <w:rPr>
          <w:sz w:val="16"/>
          <w:szCs w:val="16"/>
        </w:rPr>
      </w:pPr>
      <w:r>
        <w:rPr>
          <w:color w:val="auto"/>
        </w:rPr>
        <w:t>vedoucí Odboru</w:t>
      </w:r>
      <w:r w:rsidR="00036D82">
        <w:rPr>
          <w:color w:val="auto"/>
        </w:rPr>
        <w:t xml:space="preserve"> participace MMB</w:t>
      </w:r>
    </w:p>
    <w:p w14:paraId="5271BA48" w14:textId="77777777" w:rsidR="003261D6" w:rsidRDefault="003261D6" w:rsidP="003261D6">
      <w:pPr>
        <w:spacing w:line="276" w:lineRule="auto"/>
        <w:rPr>
          <w:sz w:val="14"/>
          <w:szCs w:val="14"/>
        </w:rPr>
      </w:pPr>
    </w:p>
    <w:p w14:paraId="6ABA5EF4" w14:textId="77777777" w:rsidR="00C46455" w:rsidRDefault="00C46455" w:rsidP="003261D6">
      <w:pPr>
        <w:spacing w:line="276" w:lineRule="auto"/>
        <w:rPr>
          <w:sz w:val="14"/>
          <w:szCs w:val="14"/>
        </w:rPr>
      </w:pPr>
    </w:p>
    <w:p w14:paraId="5C4599C7" w14:textId="77777777" w:rsidR="00C46455" w:rsidRDefault="00C46455" w:rsidP="003261D6">
      <w:pPr>
        <w:spacing w:line="276" w:lineRule="auto"/>
        <w:rPr>
          <w:sz w:val="14"/>
          <w:szCs w:val="14"/>
        </w:rPr>
      </w:pPr>
    </w:p>
    <w:p w14:paraId="4E7A5B92" w14:textId="77777777" w:rsidR="00C46455" w:rsidRDefault="00C46455" w:rsidP="003261D6">
      <w:pPr>
        <w:spacing w:line="276" w:lineRule="auto"/>
        <w:rPr>
          <w:sz w:val="14"/>
          <w:szCs w:val="14"/>
        </w:rPr>
      </w:pPr>
    </w:p>
    <w:p w14:paraId="76131522" w14:textId="77777777" w:rsidR="00C46455" w:rsidRDefault="00C46455" w:rsidP="003261D6">
      <w:pPr>
        <w:spacing w:line="276" w:lineRule="auto"/>
        <w:rPr>
          <w:sz w:val="14"/>
          <w:szCs w:val="14"/>
        </w:rPr>
      </w:pPr>
    </w:p>
    <w:p w14:paraId="144EAA87" w14:textId="77777777" w:rsidR="00C46455" w:rsidRDefault="00C46455" w:rsidP="003261D6">
      <w:pPr>
        <w:spacing w:line="276" w:lineRule="auto"/>
        <w:rPr>
          <w:sz w:val="14"/>
          <w:szCs w:val="14"/>
        </w:rPr>
      </w:pPr>
    </w:p>
    <w:p w14:paraId="27FD9D82" w14:textId="64ACC0EA" w:rsidR="003261D6" w:rsidRPr="003261D6" w:rsidRDefault="00413E29" w:rsidP="003261D6">
      <w:pPr>
        <w:spacing w:line="276" w:lineRule="auto"/>
        <w:rPr>
          <w:color w:val="auto"/>
          <w:sz w:val="14"/>
          <w:szCs w:val="14"/>
        </w:rPr>
      </w:pPr>
      <w:r w:rsidRPr="003261D6">
        <w:rPr>
          <w:b/>
          <w:bCs/>
          <w:color w:val="FF0000"/>
          <w:sz w:val="14"/>
          <w:szCs w:val="14"/>
        </w:rPr>
        <w:t>POČET LISTŮ:</w:t>
      </w:r>
      <w:r w:rsidRPr="003261D6">
        <w:rPr>
          <w:sz w:val="14"/>
          <w:szCs w:val="14"/>
        </w:rPr>
        <w:tab/>
      </w:r>
      <w:r w:rsidRPr="003261D6">
        <w:rPr>
          <w:color w:val="auto"/>
          <w:sz w:val="14"/>
          <w:szCs w:val="14"/>
        </w:rPr>
        <w:t>01</w:t>
      </w:r>
    </w:p>
    <w:p w14:paraId="1D2674AB" w14:textId="3A7866CF" w:rsidR="00413E29" w:rsidRPr="003261D6" w:rsidRDefault="00413E29" w:rsidP="003261D6">
      <w:pPr>
        <w:pStyle w:val="Bezmezer"/>
        <w:rPr>
          <w:color w:val="auto"/>
          <w:sz w:val="14"/>
          <w:szCs w:val="14"/>
        </w:rPr>
      </w:pPr>
      <w:r w:rsidRPr="003261D6">
        <w:rPr>
          <w:b/>
          <w:bCs/>
          <w:color w:val="FF0000"/>
          <w:sz w:val="14"/>
          <w:szCs w:val="14"/>
        </w:rPr>
        <w:t>POČET PŘÍLOH:</w:t>
      </w:r>
      <w:r w:rsidRPr="003261D6">
        <w:rPr>
          <w:sz w:val="14"/>
          <w:szCs w:val="14"/>
        </w:rPr>
        <w:tab/>
      </w:r>
      <w:r w:rsidR="00156CA0" w:rsidRPr="003261D6">
        <w:rPr>
          <w:color w:val="auto"/>
          <w:sz w:val="14"/>
          <w:szCs w:val="14"/>
        </w:rPr>
        <w:t>00</w:t>
      </w:r>
    </w:p>
    <w:sectPr w:rsidR="00413E29" w:rsidRPr="003261D6" w:rsidSect="008C5493">
      <w:footerReference w:type="default" r:id="rId10"/>
      <w:headerReference w:type="first" r:id="rId11"/>
      <w:footerReference w:type="first" r:id="rId12"/>
      <w:pgSz w:w="11906" w:h="16838" w:code="9"/>
      <w:pgMar w:top="1418" w:right="1134" w:bottom="1361" w:left="1134" w:header="1106"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BB1C2" w14:textId="77777777" w:rsidR="000E5963" w:rsidRDefault="000E5963" w:rsidP="0018303A">
      <w:pPr>
        <w:spacing w:line="240" w:lineRule="auto"/>
      </w:pPr>
      <w:r>
        <w:separator/>
      </w:r>
    </w:p>
  </w:endnote>
  <w:endnote w:type="continuationSeparator" w:id="0">
    <w:p w14:paraId="2FB913BE" w14:textId="77777777" w:rsidR="000E5963" w:rsidRDefault="000E5963" w:rsidP="001830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86314" w14:textId="270A837A" w:rsidR="008C5493" w:rsidRPr="00A23B0E" w:rsidRDefault="008C5493" w:rsidP="008C5493">
    <w:pPr>
      <w:pStyle w:val="Zpat"/>
      <w:rPr>
        <w:color w:val="auto"/>
      </w:rPr>
    </w:pPr>
    <w:r w:rsidRPr="00A23B0E">
      <w:rPr>
        <w:color w:val="auto"/>
      </w:rPr>
      <w:t xml:space="preserve">Statutární město Brno </w:t>
    </w:r>
    <w:r w:rsidRPr="00874A3B">
      <w:rPr>
        <w:color w:val="ED1C24" w:themeColor="accent1"/>
      </w:rPr>
      <w:t>|</w:t>
    </w:r>
    <w:r>
      <w:t xml:space="preserve"> </w:t>
    </w:r>
    <w:r w:rsidRPr="00A23B0E">
      <w:rPr>
        <w:color w:val="auto"/>
      </w:rPr>
      <w:t xml:space="preserve">Magistrát města Brna </w:t>
    </w:r>
    <w:r w:rsidRPr="00874A3B">
      <w:rPr>
        <w:color w:val="ED1C24" w:themeColor="accent1"/>
      </w:rPr>
      <w:t>|</w:t>
    </w:r>
    <w:r>
      <w:t xml:space="preserve"> </w:t>
    </w:r>
    <w:r w:rsidR="00036D82">
      <w:rPr>
        <w:color w:val="auto"/>
      </w:rPr>
      <w:t>O</w:t>
    </w:r>
    <w:r w:rsidR="00D535BB" w:rsidRPr="00D535BB">
      <w:rPr>
        <w:color w:val="auto"/>
      </w:rPr>
      <w:t>dbor</w:t>
    </w:r>
    <w:r w:rsidR="00036D82">
      <w:rPr>
        <w:color w:val="auto"/>
      </w:rPr>
      <w:t xml:space="preserve"> participace</w:t>
    </w:r>
  </w:p>
  <w:p w14:paraId="69EDC34A" w14:textId="6030AB01" w:rsidR="008C5493" w:rsidRDefault="008C5493" w:rsidP="008C5493">
    <w:pPr>
      <w:pStyle w:val="Zpat"/>
    </w:pPr>
    <w:r w:rsidRPr="00A23B0E">
      <w:rPr>
        <w:color w:val="auto"/>
      </w:rPr>
      <w:t xml:space="preserve">Husova </w:t>
    </w:r>
    <w:r w:rsidR="00036D82">
      <w:rPr>
        <w:color w:val="auto"/>
      </w:rPr>
      <w:t>3</w:t>
    </w:r>
    <w:r w:rsidRPr="00A23B0E">
      <w:rPr>
        <w:color w:val="auto"/>
      </w:rPr>
      <w:t xml:space="preserve"> </w:t>
    </w:r>
    <w:r w:rsidRPr="00874A3B">
      <w:rPr>
        <w:color w:val="ED1C24" w:themeColor="accent1"/>
      </w:rPr>
      <w:t>|</w:t>
    </w:r>
    <w:r>
      <w:t xml:space="preserve"> </w:t>
    </w:r>
    <w:r w:rsidRPr="00A23B0E">
      <w:rPr>
        <w:color w:val="auto"/>
      </w:rPr>
      <w:t xml:space="preserve">601 67  Brno </w:t>
    </w:r>
    <w:r w:rsidRPr="00874A3B">
      <w:rPr>
        <w:color w:val="ED1C24" w:themeColor="accent1"/>
      </w:rPr>
      <w:t>|</w:t>
    </w:r>
    <w:r>
      <w:rPr>
        <w:color w:val="ED1C24" w:themeColor="accent1"/>
      </w:rPr>
      <w:t xml:space="preserve"> </w:t>
    </w:r>
    <w:r w:rsidRPr="00A23B0E">
      <w:rPr>
        <w:color w:val="auto"/>
      </w:rPr>
      <w:t>www.brno.cz</w:t>
    </w:r>
  </w:p>
  <w:p w14:paraId="6169E398" w14:textId="77777777" w:rsidR="00B64224" w:rsidRPr="00A20EBD" w:rsidRDefault="00A20EBD" w:rsidP="00A20EBD">
    <w:pPr>
      <w:pStyle w:val="strankovani"/>
    </w:pPr>
    <w:r>
      <w:fldChar w:fldCharType="begin"/>
    </w:r>
    <w:r>
      <w:instrText xml:space="preserve"> PAGE   \* MERGEFORMAT </w:instrText>
    </w:r>
    <w:r>
      <w:fldChar w:fldCharType="separate"/>
    </w:r>
    <w:r w:rsidR="005B0AD3">
      <w:rPr>
        <w:noProof/>
      </w:rPr>
      <w:t>2</w:t>
    </w:r>
    <w:r>
      <w:fldChar w:fldCharType="end"/>
    </w:r>
    <w:r w:rsidR="00A46C6C">
      <w:rPr>
        <w:noProof/>
        <w:lang w:eastAsia="cs-CZ"/>
      </w:rPr>
      <mc:AlternateContent>
        <mc:Choice Requires="wps">
          <w:drawing>
            <wp:anchor distT="0" distB="0" distL="114300" distR="114300" simplePos="0" relativeHeight="251659264" behindDoc="0" locked="1" layoutInCell="1" allowOverlap="1" wp14:anchorId="57DF0D95" wp14:editId="2318E4F3">
              <wp:simplePos x="0" y="0"/>
              <wp:positionH relativeFrom="page">
                <wp:posOffset>723265</wp:posOffset>
              </wp:positionH>
              <wp:positionV relativeFrom="page">
                <wp:posOffset>9906000</wp:posOffset>
              </wp:positionV>
              <wp:extent cx="6067425" cy="0"/>
              <wp:effectExtent l="0" t="0" r="0" b="0"/>
              <wp:wrapNone/>
              <wp:docPr id="2" name="Přímá spojnice 2"/>
              <wp:cNvGraphicFramePr/>
              <a:graphic xmlns:a="http://schemas.openxmlformats.org/drawingml/2006/main">
                <a:graphicData uri="http://schemas.microsoft.com/office/word/2010/wordprocessingShape">
                  <wps:wsp>
                    <wps:cNvCnPr/>
                    <wps:spPr>
                      <a:xfrm>
                        <a:off x="0" y="0"/>
                        <a:ext cx="606742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42ACB244"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6.95pt,780pt" to="534.7pt,7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zvtywEAANIDAAAOAAAAZHJzL2Uyb0RvYy54bWysU82O0zAQviPxDpbvNGlgC4qa7mFXcEFQ&#10;8fMAXmfcGNkeyzZN+igceQCeYsV7MXbb7ApWWoG4OLZnvm++bzxZX07WsD2EqNF1fLmoOQMnsddu&#10;1/HPn14/e8VZTML1wqCDjh8g8svN0yfr0bfQ4ICmh8CIxMV29B0fUvJtVUU5gBVxgR4cBRUGKxId&#10;w67qgxiJ3ZqqqetVNWLofUAJMdLt9THIN4VfKZDpvVIREjMdJ22prKGsN3mtNmvR7oLwg5YnGeIf&#10;VFihHRWdqa5FEuxr0H9QWS0DRlRpIdFWqJSWUDyQm2X9m5uPg/BQvFBzop/bFP8frXy33wam+443&#10;nDlh6Ym2P7/d/rC331n0+MWRPtbkNo0+tpR95bbhdIp+G7LnSQWbv+SGTaW1h7m1MCUm6XJVr16+&#10;aC44k+dYdQf0IaY3gJblTceNdtm1aMX+bUxUjFLPKfnaODYS4/OL8nxVFnaUUnbpYOCY9QEUOaPi&#10;y8JWZgquTGB7QdMgpASXltka8RtH2RmmtDEzsH4ceMrPUCjz9jfgGVEqo0sz2GqH4aHqaTpLVsd8&#10;kn/Pd97eYH8oj1QCNDjF4WnI82TePxf43a+4+QUAAP//AwBQSwMEFAAGAAgAAAAhAOyL4hHhAAAA&#10;DgEAAA8AAABkcnMvZG93bnJldi54bWxMj0FLw0AQhe+C/2EZwZvdbdVgYzalFMRaKMUq1OM2OybR&#10;7GzIbpv03zs9iN7mzTzefC+bDa4RR+xC7UnDeKRAIBXe1lRqeH97unkAEaIhaxpPqOGEAWb55UVm&#10;Uut7esXjNpaCQyikRkMVY5tKGYoKnQkj3yLx7dN3zkSWXSltZ3oOd42cKJVIZ2riD5VpcVFh8b09&#10;OA3rbrlczFenL9p8uH43We02L8Oz1tdXw/wRRMQh/pnhjM/okDPT3h/IBtGwHt9O2crDfaK41dmi&#10;kukdiP3vTuaZ/F8j/wEAAP//AwBQSwECLQAUAAYACAAAACEAtoM4kv4AAADhAQAAEwAAAAAAAAAA&#10;AAAAAAAAAAAAW0NvbnRlbnRfVHlwZXNdLnhtbFBLAQItABQABgAIAAAAIQA4/SH/1gAAAJQBAAAL&#10;AAAAAAAAAAAAAAAAAC8BAABfcmVscy8ucmVsc1BLAQItABQABgAIAAAAIQB68zvtywEAANIDAAAO&#10;AAAAAAAAAAAAAAAAAC4CAABkcnMvZTJvRG9jLnhtbFBLAQItABQABgAIAAAAIQDsi+IR4QAAAA4B&#10;AAAPAAAAAAAAAAAAAAAAACUEAABkcnMvZG93bnJldi54bWxQSwUGAAAAAAQABADzAAAAMwUAAAAA&#10;" strokecolor="#ed1c24 [3204]" strokeweight=".5pt">
              <v:stroke joinstyle="miter"/>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0B4C5" w14:textId="27637E69" w:rsidR="008C5493" w:rsidRPr="00A23B0E" w:rsidRDefault="008C5493" w:rsidP="008C5493">
    <w:pPr>
      <w:pStyle w:val="Zpat"/>
      <w:rPr>
        <w:color w:val="auto"/>
      </w:rPr>
    </w:pPr>
    <w:r w:rsidRPr="00A23B0E">
      <w:rPr>
        <w:color w:val="auto"/>
      </w:rPr>
      <w:t xml:space="preserve">Statutární město Brno </w:t>
    </w:r>
    <w:r w:rsidRPr="00874A3B">
      <w:rPr>
        <w:color w:val="ED1C24" w:themeColor="accent1"/>
      </w:rPr>
      <w:t>|</w:t>
    </w:r>
    <w:r>
      <w:t xml:space="preserve"> </w:t>
    </w:r>
    <w:r w:rsidRPr="00A23B0E">
      <w:rPr>
        <w:color w:val="auto"/>
      </w:rPr>
      <w:t xml:space="preserve">Magistrát města Brna </w:t>
    </w:r>
    <w:r w:rsidRPr="00874A3B">
      <w:rPr>
        <w:color w:val="ED1C24" w:themeColor="accent1"/>
      </w:rPr>
      <w:t>|</w:t>
    </w:r>
    <w:r>
      <w:t xml:space="preserve"> </w:t>
    </w:r>
    <w:r w:rsidR="00036D82">
      <w:rPr>
        <w:color w:val="auto"/>
      </w:rPr>
      <w:t>O</w:t>
    </w:r>
    <w:r w:rsidR="00D535BB" w:rsidRPr="00D535BB">
      <w:rPr>
        <w:color w:val="auto"/>
      </w:rPr>
      <w:t>dbor</w:t>
    </w:r>
    <w:r w:rsidR="00036D82">
      <w:rPr>
        <w:color w:val="auto"/>
      </w:rPr>
      <w:t xml:space="preserve"> participace</w:t>
    </w:r>
  </w:p>
  <w:p w14:paraId="4013AA3B" w14:textId="728AD8C1" w:rsidR="008C5493" w:rsidRDefault="008C5493" w:rsidP="008C5493">
    <w:pPr>
      <w:pStyle w:val="Zpat"/>
    </w:pPr>
    <w:r w:rsidRPr="00A23B0E">
      <w:rPr>
        <w:color w:val="auto"/>
      </w:rPr>
      <w:t xml:space="preserve">Husova </w:t>
    </w:r>
    <w:r w:rsidR="00036D82">
      <w:rPr>
        <w:color w:val="auto"/>
      </w:rPr>
      <w:t>3</w:t>
    </w:r>
    <w:r w:rsidRPr="00A23B0E">
      <w:rPr>
        <w:color w:val="auto"/>
      </w:rPr>
      <w:t xml:space="preserve"> </w:t>
    </w:r>
    <w:r w:rsidRPr="00874A3B">
      <w:rPr>
        <w:color w:val="ED1C24" w:themeColor="accent1"/>
      </w:rPr>
      <w:t>|</w:t>
    </w:r>
    <w:r>
      <w:t xml:space="preserve"> </w:t>
    </w:r>
    <w:r w:rsidRPr="00A23B0E">
      <w:rPr>
        <w:color w:val="auto"/>
      </w:rPr>
      <w:t xml:space="preserve">601 67  Brno </w:t>
    </w:r>
    <w:r w:rsidRPr="00874A3B">
      <w:rPr>
        <w:color w:val="ED1C24" w:themeColor="accent1"/>
      </w:rPr>
      <w:t>|</w:t>
    </w:r>
    <w:r>
      <w:rPr>
        <w:color w:val="ED1C24" w:themeColor="accent1"/>
      </w:rPr>
      <w:t xml:space="preserve"> </w:t>
    </w:r>
    <w:r w:rsidRPr="00A23B0E">
      <w:rPr>
        <w:color w:val="auto"/>
      </w:rPr>
      <w:t>www.brno.cz</w:t>
    </w:r>
  </w:p>
  <w:p w14:paraId="4D7669E8" w14:textId="77777777" w:rsidR="00F228CC" w:rsidRDefault="00F228CC" w:rsidP="00F228CC">
    <w:pPr>
      <w:pStyle w:val="strankovani"/>
    </w:pPr>
    <w:r>
      <w:rPr>
        <w:noProof/>
        <w:lang w:eastAsia="cs-CZ"/>
      </w:rPr>
      <mc:AlternateContent>
        <mc:Choice Requires="wps">
          <w:drawing>
            <wp:anchor distT="0" distB="0" distL="114300" distR="114300" simplePos="0" relativeHeight="251663360" behindDoc="0" locked="1" layoutInCell="1" allowOverlap="1" wp14:anchorId="5DE80567" wp14:editId="29241E74">
              <wp:simplePos x="0" y="0"/>
              <wp:positionH relativeFrom="page">
                <wp:posOffset>723900</wp:posOffset>
              </wp:positionH>
              <wp:positionV relativeFrom="page">
                <wp:posOffset>9906000</wp:posOffset>
              </wp:positionV>
              <wp:extent cx="6116320" cy="0"/>
              <wp:effectExtent l="0" t="0" r="0" b="0"/>
              <wp:wrapNone/>
              <wp:docPr id="1" name="Přímá spojnice 1"/>
              <wp:cNvGraphicFramePr/>
              <a:graphic xmlns:a="http://schemas.openxmlformats.org/drawingml/2006/main">
                <a:graphicData uri="http://schemas.microsoft.com/office/word/2010/wordprocessingShape">
                  <wps:wsp>
                    <wps:cNvCnPr/>
                    <wps:spPr>
                      <a:xfrm>
                        <a:off x="0" y="0"/>
                        <a:ext cx="611632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6FA9C139" id="Přímá spojnice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7pt,780pt" to="538.6pt,7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spXygEAANIDAAAOAAAAZHJzL2Uyb0RvYy54bWysU81u2zAMvg/YOwi6N7ZTLBiMOD20WC/D&#10;FuznAVSZijVIoiBpsfMoO+4B9hTF3muUkrjFNqDosIssivw+8iPp9dVkDdtDiBpdx5tFzRk4ib12&#10;u45//vTm4jVnMQnXC4MOOn6AyK82L1+sR9/CEgc0PQRGJC62o+/4kJJvqyrKAayIC/TgyKkwWJHI&#10;DLuqD2IkdmuqZV2vqhFD7wNKiJFeb45Ovin8SoFM75WKkJjpONWWyhnKeZfParMW7S4IP2h5KkP8&#10;QxVWaEdJZ6obkQT7GvQfVFbLgBFVWki0FSqlJRQNpKapf1PzcRAeihZqTvRzm+L/o5Xv9tvAdE+z&#10;48wJSyPa/vx2/8Pef2fR4xdH9bEmt2n0saXoa7cNJyv6bciaJxVs/pIaNpXWHubWwpSYpMdV06wu&#10;lzQBefZVD0AfYroFtCxfOm60y6pFK/ZvY6JkFHoOyc/GsZEYL1+V8VW5sGMp5ZYOBo5RH0CRMkre&#10;FLayU3BtAtsL2gYhJbhUpBG/cRSdYUobMwPrp4Gn+AyFsm/PAc+IkhldmsFWOwx/y56mc8nqGE/t&#10;eaQ7X++wP5QhFQctTungacnzZj62C/zhV9z8AgAA//8DAFBLAwQUAAYACAAAACEAzeSaO+AAAAAO&#10;AQAADwAAAGRycy9kb3ducmV2LnhtbExP0UrDQBB8F/yHYwXf7F2DtiXmUkpBrAUp1kJ9vObWJJrb&#10;C7lrk/692wfRt5mdYXYmmw+uESfsQu1Jw3ikQCAV3tZUati9P93NQIRoyJrGE2o4Y4B5fn2VmdT6&#10;nt7wtI2l4BAKqdFQxdimUoaiQmfCyLdIrH36zpnItCul7UzP4a6RiVIT6UxN/KEyLS4rLL63R6fh&#10;tVutlov1+Ys2H67fJ+v95mV41vr2Zlg8gog4xD8zXOpzdci508EfyQbRMB/f85bI4GGiGF0sajpN&#10;QBx+bzLP5P8Z+Q8AAAD//wMAUEsBAi0AFAAGAAgAAAAhALaDOJL+AAAA4QEAABMAAAAAAAAAAAAA&#10;AAAAAAAAAFtDb250ZW50X1R5cGVzXS54bWxQSwECLQAUAAYACAAAACEAOP0h/9YAAACUAQAACwAA&#10;AAAAAAAAAAAAAAAvAQAAX3JlbHMvLnJlbHNQSwECLQAUAAYACAAAACEAwG7KV8oBAADSAwAADgAA&#10;AAAAAAAAAAAAAAAuAgAAZHJzL2Uyb0RvYy54bWxQSwECLQAUAAYACAAAACEAzeSaO+AAAAAOAQAA&#10;DwAAAAAAAAAAAAAAAAAkBAAAZHJzL2Rvd25yZXYueG1sUEsFBgAAAAAEAAQA8wAAADEFAAAAAA==&#10;" strokecolor="#ed1c24 [3204]" strokeweight=".5pt">
              <v:stroke joinstyle="miter"/>
              <w10:wrap anchorx="page" anchory="page"/>
              <w10:anchorlock/>
            </v:line>
          </w:pict>
        </mc:Fallback>
      </mc:AlternateContent>
    </w:r>
    <w:r w:rsidR="00A20EBD">
      <w:fldChar w:fldCharType="begin"/>
    </w:r>
    <w:r w:rsidR="00A20EBD">
      <w:instrText xml:space="preserve"> PAGE   \* MERGEFORMAT </w:instrText>
    </w:r>
    <w:r w:rsidR="00A20EBD">
      <w:fldChar w:fldCharType="separate"/>
    </w:r>
    <w:r w:rsidR="003A4E4F">
      <w:rPr>
        <w:noProof/>
      </w:rPr>
      <w:t>1</w:t>
    </w:r>
    <w:r w:rsidR="00A20EB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951A5" w14:textId="77777777" w:rsidR="000E5963" w:rsidRDefault="000E5963" w:rsidP="0018303A">
      <w:pPr>
        <w:spacing w:line="240" w:lineRule="auto"/>
      </w:pPr>
      <w:r>
        <w:separator/>
      </w:r>
    </w:p>
  </w:footnote>
  <w:footnote w:type="continuationSeparator" w:id="0">
    <w:p w14:paraId="0B337EB1" w14:textId="77777777" w:rsidR="000E5963" w:rsidRDefault="000E5963" w:rsidP="001830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D174" w14:textId="77777777" w:rsidR="00F228CC" w:rsidRPr="00077C50" w:rsidRDefault="00F228CC" w:rsidP="00F228CC">
    <w:pPr>
      <w:pStyle w:val="ZhlavBrno"/>
    </w:pPr>
    <w:r w:rsidRPr="00077C50">
      <w:t>Statutární m</w:t>
    </w:r>
    <w:r>
      <w:t>ě</w:t>
    </w:r>
    <w:r w:rsidRPr="00077C50">
      <w:t>sto Brno</w:t>
    </w:r>
    <w:r w:rsidR="004D7717">
      <w:drawing>
        <wp:anchor distT="0" distB="0" distL="114300" distR="114300" simplePos="0" relativeHeight="251665408" behindDoc="0" locked="1" layoutInCell="1" allowOverlap="1" wp14:anchorId="0D140444" wp14:editId="53F44AD7">
          <wp:simplePos x="0" y="0"/>
          <wp:positionH relativeFrom="margin">
            <wp:posOffset>4543425</wp:posOffset>
          </wp:positionH>
          <wp:positionV relativeFrom="page">
            <wp:posOffset>702310</wp:posOffset>
          </wp:positionV>
          <wp:extent cx="1572895" cy="363220"/>
          <wp:effectExtent l="0" t="0" r="8255"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no_logo_barva.wmf"/>
                  <pic:cNvPicPr/>
                </pic:nvPicPr>
                <pic:blipFill>
                  <a:blip r:embed="rId1">
                    <a:extLst>
                      <a:ext uri="{28A0092B-C50C-407E-A947-70E740481C1C}">
                        <a14:useLocalDpi xmlns:a14="http://schemas.microsoft.com/office/drawing/2010/main" val="0"/>
                      </a:ext>
                    </a:extLst>
                  </a:blip>
                  <a:stretch>
                    <a:fillRect/>
                  </a:stretch>
                </pic:blipFill>
                <pic:spPr>
                  <a:xfrm>
                    <a:off x="0" y="0"/>
                    <a:ext cx="1572895" cy="363220"/>
                  </a:xfrm>
                  <a:prstGeom prst="rect">
                    <a:avLst/>
                  </a:prstGeom>
                </pic:spPr>
              </pic:pic>
            </a:graphicData>
          </a:graphic>
          <wp14:sizeRelH relativeFrom="margin">
            <wp14:pctWidth>0</wp14:pctWidth>
          </wp14:sizeRelH>
          <wp14:sizeRelV relativeFrom="margin">
            <wp14:pctHeight>0</wp14:pctHeight>
          </wp14:sizeRelV>
        </wp:anchor>
      </w:drawing>
    </w:r>
  </w:p>
  <w:p w14:paraId="75A635A4" w14:textId="77777777" w:rsidR="008C5493" w:rsidRPr="00E33019" w:rsidRDefault="008C5493" w:rsidP="008C5493">
    <w:pPr>
      <w:pStyle w:val="Zhlav"/>
      <w:rPr>
        <w:color w:val="auto"/>
      </w:rPr>
    </w:pPr>
    <w:r w:rsidRPr="00E33019">
      <w:rPr>
        <w:color w:val="auto"/>
      </w:rPr>
      <w:t>Magistrát města Brna</w:t>
    </w:r>
  </w:p>
  <w:p w14:paraId="0464C101" w14:textId="40F6CF2E" w:rsidR="00D535BB" w:rsidRDefault="00C64289" w:rsidP="00D535BB">
    <w:pPr>
      <w:pStyle w:val="Zhlav"/>
      <w:rPr>
        <w:color w:val="414142" w:themeColor="accent4"/>
      </w:rPr>
    </w:pPr>
    <w:r>
      <w:t>Odbor participace</w:t>
    </w:r>
  </w:p>
  <w:p w14:paraId="284CF08C" w14:textId="77777777" w:rsidR="00F228CC" w:rsidRDefault="00F228CC">
    <w:pPr>
      <w:pStyle w:val="Zhlav"/>
    </w:pPr>
  </w:p>
  <w:p w14:paraId="2AB4F2A4" w14:textId="77777777" w:rsidR="00F228CC" w:rsidRDefault="00F228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E3611"/>
    <w:multiLevelType w:val="multilevel"/>
    <w:tmpl w:val="CDC6E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AD4645"/>
    <w:multiLevelType w:val="hybridMultilevel"/>
    <w:tmpl w:val="53AA34DC"/>
    <w:lvl w:ilvl="0" w:tplc="D6A4CCCC">
      <w:start w:val="5"/>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4CE5102"/>
    <w:multiLevelType w:val="hybridMultilevel"/>
    <w:tmpl w:val="F2B837A6"/>
    <w:lvl w:ilvl="0" w:tplc="934AF4CC">
      <w:start w:val="5"/>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A7359F9"/>
    <w:multiLevelType w:val="hybridMultilevel"/>
    <w:tmpl w:val="A8BA56D8"/>
    <w:lvl w:ilvl="0" w:tplc="8990FC38">
      <w:start w:val="5"/>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5BF813BF"/>
    <w:multiLevelType w:val="hybridMultilevel"/>
    <w:tmpl w:val="6436F4BA"/>
    <w:lvl w:ilvl="0" w:tplc="153AB4EC">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79EE7776"/>
    <w:multiLevelType w:val="hybridMultilevel"/>
    <w:tmpl w:val="2F72B4FC"/>
    <w:lvl w:ilvl="0" w:tplc="908CE260">
      <w:start w:val="1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7F67676C"/>
    <w:multiLevelType w:val="hybridMultilevel"/>
    <w:tmpl w:val="0F6CFA2E"/>
    <w:lvl w:ilvl="0" w:tplc="B82294B6">
      <w:start w:val="5"/>
      <w:numFmt w:val="bullet"/>
      <w:lvlText w:val="-"/>
      <w:lvlJc w:val="left"/>
      <w:pPr>
        <w:ind w:left="360" w:hanging="36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328484837">
    <w:abstractNumId w:val="3"/>
  </w:num>
  <w:num w:numId="2" w16cid:durableId="1083644335">
    <w:abstractNumId w:val="4"/>
  </w:num>
  <w:num w:numId="3" w16cid:durableId="82655786">
    <w:abstractNumId w:val="5"/>
  </w:num>
  <w:num w:numId="4" w16cid:durableId="101849770">
    <w:abstractNumId w:val="6"/>
  </w:num>
  <w:num w:numId="5" w16cid:durableId="73940077">
    <w:abstractNumId w:val="3"/>
  </w:num>
  <w:num w:numId="6" w16cid:durableId="1061251337">
    <w:abstractNumId w:val="1"/>
  </w:num>
  <w:num w:numId="7" w16cid:durableId="1917938729">
    <w:abstractNumId w:val="2"/>
  </w:num>
  <w:num w:numId="8" w16cid:durableId="170801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attachedTemplate r:id="rId1"/>
  <w:defaultTabStop w:val="708"/>
  <w:hyphenationZone w:val="425"/>
  <w:drawingGridHorizontalSpacing w:val="181"/>
  <w:drawingGridVerticalSpacing w:val="181"/>
  <w:doNotUseMarginsForDrawingGridOrigin/>
  <w:drawingGridHorizontalOrigin w:val="1418"/>
  <w:drawingGridVerticalOrigin w:val="141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454"/>
    <w:rsid w:val="00002B6D"/>
    <w:rsid w:val="00002E4F"/>
    <w:rsid w:val="00011412"/>
    <w:rsid w:val="00013A4B"/>
    <w:rsid w:val="00016B16"/>
    <w:rsid w:val="0002254D"/>
    <w:rsid w:val="00031D5A"/>
    <w:rsid w:val="00032C30"/>
    <w:rsid w:val="00034493"/>
    <w:rsid w:val="00035DF9"/>
    <w:rsid w:val="000362ED"/>
    <w:rsid w:val="00036760"/>
    <w:rsid w:val="00036D82"/>
    <w:rsid w:val="00041778"/>
    <w:rsid w:val="0004663B"/>
    <w:rsid w:val="00046CF6"/>
    <w:rsid w:val="00046FDE"/>
    <w:rsid w:val="000473A3"/>
    <w:rsid w:val="000539A5"/>
    <w:rsid w:val="000579EE"/>
    <w:rsid w:val="0006281A"/>
    <w:rsid w:val="00063857"/>
    <w:rsid w:val="00077C50"/>
    <w:rsid w:val="00085DA4"/>
    <w:rsid w:val="000908CC"/>
    <w:rsid w:val="000A0CE2"/>
    <w:rsid w:val="000B349A"/>
    <w:rsid w:val="000B6B63"/>
    <w:rsid w:val="000B7496"/>
    <w:rsid w:val="000C37F1"/>
    <w:rsid w:val="000C4FE4"/>
    <w:rsid w:val="000D0FF5"/>
    <w:rsid w:val="000E5963"/>
    <w:rsid w:val="000F3778"/>
    <w:rsid w:val="00117B76"/>
    <w:rsid w:val="00122561"/>
    <w:rsid w:val="001237AB"/>
    <w:rsid w:val="001240B2"/>
    <w:rsid w:val="00130166"/>
    <w:rsid w:val="00137985"/>
    <w:rsid w:val="001517D2"/>
    <w:rsid w:val="00151901"/>
    <w:rsid w:val="00156CA0"/>
    <w:rsid w:val="0016060A"/>
    <w:rsid w:val="00161303"/>
    <w:rsid w:val="001724F7"/>
    <w:rsid w:val="001759A7"/>
    <w:rsid w:val="00181EEC"/>
    <w:rsid w:val="0018303A"/>
    <w:rsid w:val="0018722E"/>
    <w:rsid w:val="001946C5"/>
    <w:rsid w:val="001A0AED"/>
    <w:rsid w:val="001A1692"/>
    <w:rsid w:val="001A377B"/>
    <w:rsid w:val="001A43DB"/>
    <w:rsid w:val="001A58D0"/>
    <w:rsid w:val="001B1A12"/>
    <w:rsid w:val="001B32D3"/>
    <w:rsid w:val="001B3D5F"/>
    <w:rsid w:val="001D3E20"/>
    <w:rsid w:val="001D65A0"/>
    <w:rsid w:val="001F42D1"/>
    <w:rsid w:val="001F5546"/>
    <w:rsid w:val="001F5A88"/>
    <w:rsid w:val="00200084"/>
    <w:rsid w:val="00206B65"/>
    <w:rsid w:val="00217AF7"/>
    <w:rsid w:val="00235329"/>
    <w:rsid w:val="002401BD"/>
    <w:rsid w:val="0024060C"/>
    <w:rsid w:val="002422EB"/>
    <w:rsid w:val="00243362"/>
    <w:rsid w:val="00243E95"/>
    <w:rsid w:val="00243F89"/>
    <w:rsid w:val="002622EE"/>
    <w:rsid w:val="0026573C"/>
    <w:rsid w:val="00267537"/>
    <w:rsid w:val="002827ED"/>
    <w:rsid w:val="00284095"/>
    <w:rsid w:val="00284B1C"/>
    <w:rsid w:val="00286AC5"/>
    <w:rsid w:val="002A398E"/>
    <w:rsid w:val="002A48D3"/>
    <w:rsid w:val="002C4C00"/>
    <w:rsid w:val="002D0D4B"/>
    <w:rsid w:val="002D2318"/>
    <w:rsid w:val="002D2C5D"/>
    <w:rsid w:val="002E300B"/>
    <w:rsid w:val="002F0A6E"/>
    <w:rsid w:val="002F13F5"/>
    <w:rsid w:val="002F1E88"/>
    <w:rsid w:val="003069D7"/>
    <w:rsid w:val="00310E95"/>
    <w:rsid w:val="003126B6"/>
    <w:rsid w:val="003261D6"/>
    <w:rsid w:val="003325DE"/>
    <w:rsid w:val="00340996"/>
    <w:rsid w:val="00342579"/>
    <w:rsid w:val="00345C8A"/>
    <w:rsid w:val="003562A4"/>
    <w:rsid w:val="003621BB"/>
    <w:rsid w:val="003650C8"/>
    <w:rsid w:val="00365818"/>
    <w:rsid w:val="00365F0A"/>
    <w:rsid w:val="00387C5B"/>
    <w:rsid w:val="003913AE"/>
    <w:rsid w:val="00394D75"/>
    <w:rsid w:val="00394F66"/>
    <w:rsid w:val="003A40EE"/>
    <w:rsid w:val="003A4E4F"/>
    <w:rsid w:val="003A75E2"/>
    <w:rsid w:val="003B3861"/>
    <w:rsid w:val="003C0659"/>
    <w:rsid w:val="003C475E"/>
    <w:rsid w:val="003C6063"/>
    <w:rsid w:val="003C6C70"/>
    <w:rsid w:val="003D4B20"/>
    <w:rsid w:val="003D6BAA"/>
    <w:rsid w:val="003F3454"/>
    <w:rsid w:val="003F3B4E"/>
    <w:rsid w:val="00403D87"/>
    <w:rsid w:val="004069DE"/>
    <w:rsid w:val="004133C6"/>
    <w:rsid w:val="00413E29"/>
    <w:rsid w:val="00420321"/>
    <w:rsid w:val="00430B7A"/>
    <w:rsid w:val="004372B7"/>
    <w:rsid w:val="0044497E"/>
    <w:rsid w:val="00445797"/>
    <w:rsid w:val="00453519"/>
    <w:rsid w:val="004601B2"/>
    <w:rsid w:val="00460291"/>
    <w:rsid w:val="00461742"/>
    <w:rsid w:val="004714A9"/>
    <w:rsid w:val="00471A5F"/>
    <w:rsid w:val="00473ED8"/>
    <w:rsid w:val="00493479"/>
    <w:rsid w:val="004A65AB"/>
    <w:rsid w:val="004A7B5F"/>
    <w:rsid w:val="004B2208"/>
    <w:rsid w:val="004B6BDD"/>
    <w:rsid w:val="004B6C59"/>
    <w:rsid w:val="004C22F8"/>
    <w:rsid w:val="004C6272"/>
    <w:rsid w:val="004D0746"/>
    <w:rsid w:val="004D2082"/>
    <w:rsid w:val="004D35F8"/>
    <w:rsid w:val="004D7704"/>
    <w:rsid w:val="004D7717"/>
    <w:rsid w:val="004E11E6"/>
    <w:rsid w:val="004E3685"/>
    <w:rsid w:val="004E5B33"/>
    <w:rsid w:val="004F403B"/>
    <w:rsid w:val="00511FC1"/>
    <w:rsid w:val="005156A4"/>
    <w:rsid w:val="005172A7"/>
    <w:rsid w:val="005241C8"/>
    <w:rsid w:val="00525662"/>
    <w:rsid w:val="00525A8E"/>
    <w:rsid w:val="00537019"/>
    <w:rsid w:val="00545F28"/>
    <w:rsid w:val="0056358D"/>
    <w:rsid w:val="005705C9"/>
    <w:rsid w:val="00577A0C"/>
    <w:rsid w:val="00587A44"/>
    <w:rsid w:val="005B0AD3"/>
    <w:rsid w:val="005B3669"/>
    <w:rsid w:val="005C0A44"/>
    <w:rsid w:val="005C5E06"/>
    <w:rsid w:val="005C6592"/>
    <w:rsid w:val="005E11BB"/>
    <w:rsid w:val="005F5D53"/>
    <w:rsid w:val="006007FD"/>
    <w:rsid w:val="00615329"/>
    <w:rsid w:val="00620AD3"/>
    <w:rsid w:val="00625B01"/>
    <w:rsid w:val="00627E47"/>
    <w:rsid w:val="0063313A"/>
    <w:rsid w:val="006543C2"/>
    <w:rsid w:val="0065474F"/>
    <w:rsid w:val="00656404"/>
    <w:rsid w:val="0067254A"/>
    <w:rsid w:val="0068113D"/>
    <w:rsid w:val="00685703"/>
    <w:rsid w:val="006A53E4"/>
    <w:rsid w:val="006B3DAE"/>
    <w:rsid w:val="006C2E09"/>
    <w:rsid w:val="006D4B4D"/>
    <w:rsid w:val="006E09B8"/>
    <w:rsid w:val="006E287A"/>
    <w:rsid w:val="00704B53"/>
    <w:rsid w:val="00705DD9"/>
    <w:rsid w:val="007157C8"/>
    <w:rsid w:val="007211B5"/>
    <w:rsid w:val="0075027E"/>
    <w:rsid w:val="00750FC1"/>
    <w:rsid w:val="00751EB0"/>
    <w:rsid w:val="0075276D"/>
    <w:rsid w:val="00755299"/>
    <w:rsid w:val="0075587C"/>
    <w:rsid w:val="00755E62"/>
    <w:rsid w:val="00760DC3"/>
    <w:rsid w:val="00765370"/>
    <w:rsid w:val="00766BCF"/>
    <w:rsid w:val="007752C1"/>
    <w:rsid w:val="007777DA"/>
    <w:rsid w:val="00781FC1"/>
    <w:rsid w:val="00784140"/>
    <w:rsid w:val="00786210"/>
    <w:rsid w:val="0079108D"/>
    <w:rsid w:val="00794777"/>
    <w:rsid w:val="00795851"/>
    <w:rsid w:val="007A5F88"/>
    <w:rsid w:val="007B5A9E"/>
    <w:rsid w:val="007C3FED"/>
    <w:rsid w:val="007C554D"/>
    <w:rsid w:val="007D0D11"/>
    <w:rsid w:val="007D2EF7"/>
    <w:rsid w:val="007E24D5"/>
    <w:rsid w:val="00800F1B"/>
    <w:rsid w:val="0080412B"/>
    <w:rsid w:val="00804513"/>
    <w:rsid w:val="0080584A"/>
    <w:rsid w:val="00812247"/>
    <w:rsid w:val="00812BF4"/>
    <w:rsid w:val="008135DE"/>
    <w:rsid w:val="008178A8"/>
    <w:rsid w:val="00820DDA"/>
    <w:rsid w:val="0083092B"/>
    <w:rsid w:val="008448A3"/>
    <w:rsid w:val="00846431"/>
    <w:rsid w:val="00853736"/>
    <w:rsid w:val="00856555"/>
    <w:rsid w:val="008576B2"/>
    <w:rsid w:val="00861EBD"/>
    <w:rsid w:val="00865D2C"/>
    <w:rsid w:val="0086759E"/>
    <w:rsid w:val="0087066D"/>
    <w:rsid w:val="00874A3B"/>
    <w:rsid w:val="008757BA"/>
    <w:rsid w:val="00892FF5"/>
    <w:rsid w:val="00893C01"/>
    <w:rsid w:val="008A331A"/>
    <w:rsid w:val="008B56A7"/>
    <w:rsid w:val="008B7AD0"/>
    <w:rsid w:val="008C1989"/>
    <w:rsid w:val="008C19A0"/>
    <w:rsid w:val="008C2A29"/>
    <w:rsid w:val="008C2AF0"/>
    <w:rsid w:val="008C5493"/>
    <w:rsid w:val="008D15A7"/>
    <w:rsid w:val="008D4522"/>
    <w:rsid w:val="008E0D3D"/>
    <w:rsid w:val="008E5681"/>
    <w:rsid w:val="008F23FD"/>
    <w:rsid w:val="008F4B93"/>
    <w:rsid w:val="008F7DBC"/>
    <w:rsid w:val="009111D1"/>
    <w:rsid w:val="0091285D"/>
    <w:rsid w:val="0093585C"/>
    <w:rsid w:val="00954A5A"/>
    <w:rsid w:val="0095545A"/>
    <w:rsid w:val="00964D84"/>
    <w:rsid w:val="009805FA"/>
    <w:rsid w:val="00990260"/>
    <w:rsid w:val="009A3A54"/>
    <w:rsid w:val="009A4070"/>
    <w:rsid w:val="009A6250"/>
    <w:rsid w:val="009A685B"/>
    <w:rsid w:val="009A6931"/>
    <w:rsid w:val="009B0B93"/>
    <w:rsid w:val="009B1292"/>
    <w:rsid w:val="009C27D6"/>
    <w:rsid w:val="009E07A1"/>
    <w:rsid w:val="009E2951"/>
    <w:rsid w:val="009E6905"/>
    <w:rsid w:val="009E74C6"/>
    <w:rsid w:val="009F31A3"/>
    <w:rsid w:val="009F4872"/>
    <w:rsid w:val="00A001F1"/>
    <w:rsid w:val="00A00883"/>
    <w:rsid w:val="00A058B3"/>
    <w:rsid w:val="00A1755A"/>
    <w:rsid w:val="00A17AD5"/>
    <w:rsid w:val="00A20EBD"/>
    <w:rsid w:val="00A2410A"/>
    <w:rsid w:val="00A25511"/>
    <w:rsid w:val="00A32CBD"/>
    <w:rsid w:val="00A330D4"/>
    <w:rsid w:val="00A36818"/>
    <w:rsid w:val="00A36C44"/>
    <w:rsid w:val="00A46C6C"/>
    <w:rsid w:val="00A626F9"/>
    <w:rsid w:val="00A705FD"/>
    <w:rsid w:val="00A821EE"/>
    <w:rsid w:val="00A82CA4"/>
    <w:rsid w:val="00A84BB3"/>
    <w:rsid w:val="00A87651"/>
    <w:rsid w:val="00A90D58"/>
    <w:rsid w:val="00AA3BA1"/>
    <w:rsid w:val="00AB4436"/>
    <w:rsid w:val="00AC3D38"/>
    <w:rsid w:val="00AD7EAD"/>
    <w:rsid w:val="00AF7275"/>
    <w:rsid w:val="00B0341A"/>
    <w:rsid w:val="00B0731D"/>
    <w:rsid w:val="00B10266"/>
    <w:rsid w:val="00B11578"/>
    <w:rsid w:val="00B20A02"/>
    <w:rsid w:val="00B2523B"/>
    <w:rsid w:val="00B3220A"/>
    <w:rsid w:val="00B34064"/>
    <w:rsid w:val="00B55B76"/>
    <w:rsid w:val="00B601B1"/>
    <w:rsid w:val="00B64224"/>
    <w:rsid w:val="00B6628E"/>
    <w:rsid w:val="00B66EF3"/>
    <w:rsid w:val="00B74701"/>
    <w:rsid w:val="00B748BD"/>
    <w:rsid w:val="00B76C73"/>
    <w:rsid w:val="00B76D17"/>
    <w:rsid w:val="00B770D3"/>
    <w:rsid w:val="00B77329"/>
    <w:rsid w:val="00B77825"/>
    <w:rsid w:val="00B814BC"/>
    <w:rsid w:val="00B8373E"/>
    <w:rsid w:val="00B85478"/>
    <w:rsid w:val="00BA50DE"/>
    <w:rsid w:val="00BB114C"/>
    <w:rsid w:val="00BB540C"/>
    <w:rsid w:val="00BB54C5"/>
    <w:rsid w:val="00BC373F"/>
    <w:rsid w:val="00BC4092"/>
    <w:rsid w:val="00BD20CC"/>
    <w:rsid w:val="00BD39B0"/>
    <w:rsid w:val="00BD747F"/>
    <w:rsid w:val="00BE208A"/>
    <w:rsid w:val="00BE6D59"/>
    <w:rsid w:val="00C047CD"/>
    <w:rsid w:val="00C11F2F"/>
    <w:rsid w:val="00C26844"/>
    <w:rsid w:val="00C332A3"/>
    <w:rsid w:val="00C40742"/>
    <w:rsid w:val="00C41A71"/>
    <w:rsid w:val="00C41ACB"/>
    <w:rsid w:val="00C458FE"/>
    <w:rsid w:val="00C46455"/>
    <w:rsid w:val="00C52245"/>
    <w:rsid w:val="00C52498"/>
    <w:rsid w:val="00C529A1"/>
    <w:rsid w:val="00C630EA"/>
    <w:rsid w:val="00C64289"/>
    <w:rsid w:val="00C64B93"/>
    <w:rsid w:val="00C762C3"/>
    <w:rsid w:val="00C76CEA"/>
    <w:rsid w:val="00C80DA6"/>
    <w:rsid w:val="00C93137"/>
    <w:rsid w:val="00C96789"/>
    <w:rsid w:val="00CB211D"/>
    <w:rsid w:val="00CB2BED"/>
    <w:rsid w:val="00CB2D42"/>
    <w:rsid w:val="00CB5E9C"/>
    <w:rsid w:val="00CD5F57"/>
    <w:rsid w:val="00CE3161"/>
    <w:rsid w:val="00CE3F4D"/>
    <w:rsid w:val="00CE7DC3"/>
    <w:rsid w:val="00CE7DDE"/>
    <w:rsid w:val="00D04FBE"/>
    <w:rsid w:val="00D11ECB"/>
    <w:rsid w:val="00D26D02"/>
    <w:rsid w:val="00D36658"/>
    <w:rsid w:val="00D535BB"/>
    <w:rsid w:val="00D5781C"/>
    <w:rsid w:val="00D66288"/>
    <w:rsid w:val="00D7509C"/>
    <w:rsid w:val="00D80164"/>
    <w:rsid w:val="00D80F7C"/>
    <w:rsid w:val="00D873CD"/>
    <w:rsid w:val="00D92A5D"/>
    <w:rsid w:val="00D93485"/>
    <w:rsid w:val="00DA18A9"/>
    <w:rsid w:val="00DA20C3"/>
    <w:rsid w:val="00DB54E9"/>
    <w:rsid w:val="00DC226D"/>
    <w:rsid w:val="00DC479F"/>
    <w:rsid w:val="00DC53A4"/>
    <w:rsid w:val="00DC53C4"/>
    <w:rsid w:val="00DE465B"/>
    <w:rsid w:val="00DE6391"/>
    <w:rsid w:val="00DF18C1"/>
    <w:rsid w:val="00DF7C2A"/>
    <w:rsid w:val="00E00549"/>
    <w:rsid w:val="00E04875"/>
    <w:rsid w:val="00E04AAF"/>
    <w:rsid w:val="00E36CB4"/>
    <w:rsid w:val="00E44C1E"/>
    <w:rsid w:val="00E53C72"/>
    <w:rsid w:val="00E5793B"/>
    <w:rsid w:val="00E7325E"/>
    <w:rsid w:val="00E8097D"/>
    <w:rsid w:val="00E84878"/>
    <w:rsid w:val="00E9446F"/>
    <w:rsid w:val="00EA5600"/>
    <w:rsid w:val="00ED3F80"/>
    <w:rsid w:val="00ED7498"/>
    <w:rsid w:val="00EE430F"/>
    <w:rsid w:val="00EF376D"/>
    <w:rsid w:val="00F14DAA"/>
    <w:rsid w:val="00F166C8"/>
    <w:rsid w:val="00F21F2A"/>
    <w:rsid w:val="00F228CC"/>
    <w:rsid w:val="00F2467C"/>
    <w:rsid w:val="00F3341C"/>
    <w:rsid w:val="00F40CA6"/>
    <w:rsid w:val="00F43F14"/>
    <w:rsid w:val="00F51008"/>
    <w:rsid w:val="00F64F4F"/>
    <w:rsid w:val="00F65F53"/>
    <w:rsid w:val="00F66214"/>
    <w:rsid w:val="00F664B9"/>
    <w:rsid w:val="00F66909"/>
    <w:rsid w:val="00F74E2E"/>
    <w:rsid w:val="00F7738E"/>
    <w:rsid w:val="00F927BD"/>
    <w:rsid w:val="00F94E2F"/>
    <w:rsid w:val="00FB2E1C"/>
    <w:rsid w:val="00FB6F4F"/>
    <w:rsid w:val="00FC0136"/>
    <w:rsid w:val="00FC2461"/>
    <w:rsid w:val="00FC71B3"/>
    <w:rsid w:val="00FE0D5C"/>
    <w:rsid w:val="00FE4707"/>
    <w:rsid w:val="00FE7F59"/>
    <w:rsid w:val="00FF02AA"/>
    <w:rsid w:val="00FF2183"/>
    <w:rsid w:val="00FF7E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12067"/>
  <w15:chartTrackingRefBased/>
  <w15:docId w15:val="{65E1B13C-A406-43A3-883C-0114A02E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5493"/>
    <w:pPr>
      <w:spacing w:after="0" w:line="300" w:lineRule="auto"/>
      <w:jc w:val="both"/>
    </w:pPr>
    <w:rPr>
      <w:rFonts w:ascii="Arial" w:hAnsi="Arial"/>
      <w:color w:val="000000" w:themeColor="text1"/>
      <w:sz w:val="20"/>
    </w:rPr>
  </w:style>
  <w:style w:type="paragraph" w:styleId="Nadpis1">
    <w:name w:val="heading 1"/>
    <w:basedOn w:val="Normln"/>
    <w:next w:val="Normln"/>
    <w:link w:val="Nadpis1Char"/>
    <w:uiPriority w:val="9"/>
    <w:qFormat/>
    <w:rsid w:val="00685703"/>
    <w:pPr>
      <w:keepNext/>
      <w:keepLines/>
      <w:spacing w:before="240"/>
      <w:jc w:val="left"/>
      <w:outlineLvl w:val="0"/>
    </w:pPr>
    <w:rPr>
      <w:rFonts w:asciiTheme="majorHAnsi" w:eastAsiaTheme="majorEastAsia" w:hAnsiTheme="majorHAnsi" w:cstheme="majorBidi"/>
      <w:color w:val="B70E14" w:themeColor="accent1" w:themeShade="BF"/>
      <w:sz w:val="32"/>
      <w:szCs w:val="32"/>
    </w:rPr>
  </w:style>
  <w:style w:type="paragraph" w:styleId="Nadpis2">
    <w:name w:val="heading 2"/>
    <w:basedOn w:val="Normln"/>
    <w:next w:val="Normln"/>
    <w:link w:val="Nadpis2Char"/>
    <w:uiPriority w:val="9"/>
    <w:semiHidden/>
    <w:unhideWhenUsed/>
    <w:qFormat/>
    <w:rsid w:val="00685703"/>
    <w:pPr>
      <w:keepNext/>
      <w:keepLines/>
      <w:spacing w:before="40"/>
      <w:jc w:val="left"/>
      <w:outlineLvl w:val="1"/>
    </w:pPr>
    <w:rPr>
      <w:rFonts w:asciiTheme="majorHAnsi" w:eastAsiaTheme="majorEastAsia" w:hAnsiTheme="majorHAnsi" w:cstheme="majorBidi"/>
      <w:color w:val="B70E14"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C5493"/>
    <w:pPr>
      <w:tabs>
        <w:tab w:val="center" w:pos="4536"/>
        <w:tab w:val="right" w:pos="9072"/>
      </w:tabs>
      <w:jc w:val="left"/>
    </w:pPr>
    <w:rPr>
      <w:sz w:val="22"/>
    </w:rPr>
  </w:style>
  <w:style w:type="character" w:customStyle="1" w:styleId="ZhlavChar">
    <w:name w:val="Záhlaví Char"/>
    <w:basedOn w:val="Standardnpsmoodstavce"/>
    <w:link w:val="Zhlav"/>
    <w:uiPriority w:val="99"/>
    <w:rsid w:val="008C5493"/>
    <w:rPr>
      <w:rFonts w:ascii="Arial" w:hAnsi="Arial"/>
      <w:color w:val="000000" w:themeColor="text1"/>
    </w:rPr>
  </w:style>
  <w:style w:type="paragraph" w:styleId="Zpat">
    <w:name w:val="footer"/>
    <w:basedOn w:val="Normln"/>
    <w:link w:val="ZpatChar"/>
    <w:uiPriority w:val="99"/>
    <w:unhideWhenUsed/>
    <w:rsid w:val="008C5493"/>
    <w:pPr>
      <w:tabs>
        <w:tab w:val="center" w:pos="4820"/>
        <w:tab w:val="left" w:pos="9667"/>
      </w:tabs>
      <w:spacing w:line="360" w:lineRule="auto"/>
      <w:ind w:right="-567"/>
      <w:jc w:val="left"/>
    </w:pPr>
    <w:rPr>
      <w:sz w:val="16"/>
    </w:rPr>
  </w:style>
  <w:style w:type="character" w:customStyle="1" w:styleId="ZpatChar">
    <w:name w:val="Zápatí Char"/>
    <w:basedOn w:val="Standardnpsmoodstavce"/>
    <w:link w:val="Zpat"/>
    <w:uiPriority w:val="99"/>
    <w:rsid w:val="008C5493"/>
    <w:rPr>
      <w:rFonts w:ascii="Arial" w:hAnsi="Arial"/>
      <w:color w:val="000000" w:themeColor="text1"/>
      <w:sz w:val="16"/>
    </w:rPr>
  </w:style>
  <w:style w:type="character" w:styleId="Hypertextovodkaz">
    <w:name w:val="Hyperlink"/>
    <w:basedOn w:val="Standardnpsmoodstavce"/>
    <w:uiPriority w:val="99"/>
    <w:unhideWhenUsed/>
    <w:rsid w:val="002A398E"/>
    <w:rPr>
      <w:color w:val="F0DDD5" w:themeColor="hyperlink"/>
      <w:u w:val="single"/>
    </w:rPr>
  </w:style>
  <w:style w:type="character" w:customStyle="1" w:styleId="Nevyeenzmnka1">
    <w:name w:val="Nevyřešená zmínka1"/>
    <w:basedOn w:val="Standardnpsmoodstavce"/>
    <w:uiPriority w:val="99"/>
    <w:semiHidden/>
    <w:unhideWhenUsed/>
    <w:rsid w:val="002A398E"/>
    <w:rPr>
      <w:color w:val="808080"/>
      <w:shd w:val="clear" w:color="auto" w:fill="E6E6E6"/>
    </w:rPr>
  </w:style>
  <w:style w:type="paragraph" w:customStyle="1" w:styleId="strankovani">
    <w:name w:val="strankovani"/>
    <w:basedOn w:val="Zpat"/>
    <w:qFormat/>
    <w:rsid w:val="00A20EBD"/>
    <w:pPr>
      <w:spacing w:line="240" w:lineRule="auto"/>
      <w:jc w:val="center"/>
    </w:pPr>
  </w:style>
  <w:style w:type="paragraph" w:customStyle="1" w:styleId="ZhlavBrno">
    <w:name w:val="Záhlaví Brno"/>
    <w:basedOn w:val="Zhlav"/>
    <w:qFormat/>
    <w:rsid w:val="002A398E"/>
    <w:rPr>
      <w:b/>
      <w:noProof/>
      <w:color w:val="ED1C24" w:themeColor="accent1"/>
    </w:rPr>
  </w:style>
  <w:style w:type="table" w:styleId="Mkatabulky">
    <w:name w:val="Table Grid"/>
    <w:basedOn w:val="Normlntabulka"/>
    <w:uiPriority w:val="39"/>
    <w:rsid w:val="002A3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nopopis">
    <w:name w:val="Brno_popis"/>
    <w:basedOn w:val="Normln"/>
    <w:qFormat/>
    <w:rsid w:val="002A398E"/>
    <w:pPr>
      <w:jc w:val="left"/>
    </w:pPr>
    <w:rPr>
      <w:b/>
      <w:caps/>
      <w:color w:val="ED1C24" w:themeColor="accent1"/>
      <w:sz w:val="16"/>
    </w:rPr>
  </w:style>
  <w:style w:type="paragraph" w:customStyle="1" w:styleId="Brnopopistext">
    <w:name w:val="Brno_popis_text"/>
    <w:basedOn w:val="Normln"/>
    <w:qFormat/>
    <w:rsid w:val="002A398E"/>
    <w:pPr>
      <w:jc w:val="left"/>
    </w:pPr>
    <w:rPr>
      <w:sz w:val="18"/>
    </w:rPr>
  </w:style>
  <w:style w:type="paragraph" w:customStyle="1" w:styleId="Brnonadpisohraniceni">
    <w:name w:val="Brno_nadpis_ohraniceni"/>
    <w:basedOn w:val="Normln"/>
    <w:next w:val="Normln"/>
    <w:qFormat/>
    <w:rsid w:val="002A398E"/>
    <w:pPr>
      <w:pBdr>
        <w:top w:val="single" w:sz="4" w:space="6" w:color="ED1C24" w:themeColor="accent1"/>
        <w:bottom w:val="single" w:sz="4" w:space="6" w:color="ED1C24" w:themeColor="accent1"/>
      </w:pBdr>
      <w:spacing w:before="200" w:after="200"/>
      <w:jc w:val="center"/>
    </w:pPr>
    <w:rPr>
      <w:b/>
      <w:color w:val="ED1C24" w:themeColor="accent1"/>
      <w:sz w:val="26"/>
      <w:szCs w:val="26"/>
    </w:rPr>
  </w:style>
  <w:style w:type="paragraph" w:customStyle="1" w:styleId="Brnojmenofunkce">
    <w:name w:val="Brno_jmeno_funkce"/>
    <w:basedOn w:val="Normln"/>
    <w:next w:val="Normln"/>
    <w:qFormat/>
    <w:rsid w:val="002A398E"/>
    <w:pPr>
      <w:spacing w:before="800" w:after="800"/>
      <w:ind w:left="6804"/>
      <w:contextualSpacing/>
      <w:jc w:val="left"/>
    </w:pPr>
  </w:style>
  <w:style w:type="character" w:styleId="Odkaznakoment">
    <w:name w:val="annotation reference"/>
    <w:basedOn w:val="Standardnpsmoodstavce"/>
    <w:uiPriority w:val="99"/>
    <w:semiHidden/>
    <w:unhideWhenUsed/>
    <w:rsid w:val="002A398E"/>
    <w:rPr>
      <w:sz w:val="16"/>
      <w:szCs w:val="16"/>
    </w:rPr>
  </w:style>
  <w:style w:type="paragraph" w:styleId="Textkomente">
    <w:name w:val="annotation text"/>
    <w:basedOn w:val="Normln"/>
    <w:link w:val="TextkomenteChar"/>
    <w:uiPriority w:val="99"/>
    <w:unhideWhenUsed/>
    <w:rsid w:val="002A398E"/>
    <w:pPr>
      <w:spacing w:line="240" w:lineRule="auto"/>
    </w:pPr>
    <w:rPr>
      <w:szCs w:val="20"/>
    </w:rPr>
  </w:style>
  <w:style w:type="character" w:customStyle="1" w:styleId="TextkomenteChar">
    <w:name w:val="Text komentáře Char"/>
    <w:basedOn w:val="Standardnpsmoodstavce"/>
    <w:link w:val="Textkomente"/>
    <w:uiPriority w:val="99"/>
    <w:rsid w:val="002A398E"/>
    <w:rPr>
      <w:rFonts w:ascii="Arial" w:hAnsi="Arial"/>
      <w:color w:val="414142" w:themeColor="accent4"/>
      <w:sz w:val="20"/>
      <w:szCs w:val="20"/>
    </w:rPr>
  </w:style>
  <w:style w:type="paragraph" w:styleId="Pedmtkomente">
    <w:name w:val="annotation subject"/>
    <w:basedOn w:val="Textkomente"/>
    <w:next w:val="Textkomente"/>
    <w:link w:val="PedmtkomenteChar"/>
    <w:uiPriority w:val="99"/>
    <w:semiHidden/>
    <w:unhideWhenUsed/>
    <w:rsid w:val="002A398E"/>
    <w:rPr>
      <w:b/>
      <w:bCs/>
    </w:rPr>
  </w:style>
  <w:style w:type="character" w:customStyle="1" w:styleId="PedmtkomenteChar">
    <w:name w:val="Předmět komentáře Char"/>
    <w:basedOn w:val="TextkomenteChar"/>
    <w:link w:val="Pedmtkomente"/>
    <w:uiPriority w:val="99"/>
    <w:semiHidden/>
    <w:rsid w:val="002A398E"/>
    <w:rPr>
      <w:rFonts w:ascii="Arial" w:hAnsi="Arial"/>
      <w:b/>
      <w:bCs/>
      <w:color w:val="414142" w:themeColor="accent4"/>
      <w:sz w:val="20"/>
      <w:szCs w:val="20"/>
    </w:rPr>
  </w:style>
  <w:style w:type="paragraph" w:styleId="Textbubliny">
    <w:name w:val="Balloon Text"/>
    <w:basedOn w:val="Normln"/>
    <w:link w:val="TextbublinyChar"/>
    <w:uiPriority w:val="99"/>
    <w:semiHidden/>
    <w:unhideWhenUsed/>
    <w:rsid w:val="002A398E"/>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398E"/>
    <w:rPr>
      <w:rFonts w:ascii="Segoe UI" w:hAnsi="Segoe UI" w:cs="Segoe UI"/>
      <w:color w:val="414142" w:themeColor="accent4"/>
      <w:sz w:val="18"/>
      <w:szCs w:val="18"/>
    </w:rPr>
  </w:style>
  <w:style w:type="character" w:customStyle="1" w:styleId="Nadpis1Char">
    <w:name w:val="Nadpis 1 Char"/>
    <w:basedOn w:val="Standardnpsmoodstavce"/>
    <w:link w:val="Nadpis1"/>
    <w:uiPriority w:val="9"/>
    <w:rsid w:val="00685703"/>
    <w:rPr>
      <w:rFonts w:asciiTheme="majorHAnsi" w:eastAsiaTheme="majorEastAsia" w:hAnsiTheme="majorHAnsi" w:cstheme="majorBidi"/>
      <w:color w:val="B70E14" w:themeColor="accent1" w:themeShade="BF"/>
      <w:sz w:val="32"/>
      <w:szCs w:val="32"/>
    </w:rPr>
  </w:style>
  <w:style w:type="character" w:customStyle="1" w:styleId="Nadpis2Char">
    <w:name w:val="Nadpis 2 Char"/>
    <w:basedOn w:val="Standardnpsmoodstavce"/>
    <w:link w:val="Nadpis2"/>
    <w:uiPriority w:val="9"/>
    <w:semiHidden/>
    <w:rsid w:val="00685703"/>
    <w:rPr>
      <w:rFonts w:asciiTheme="majorHAnsi" w:eastAsiaTheme="majorEastAsia" w:hAnsiTheme="majorHAnsi" w:cstheme="majorBidi"/>
      <w:color w:val="B70E14" w:themeColor="accent1" w:themeShade="BF"/>
      <w:sz w:val="26"/>
      <w:szCs w:val="26"/>
    </w:rPr>
  </w:style>
  <w:style w:type="paragraph" w:styleId="Nzev">
    <w:name w:val="Title"/>
    <w:basedOn w:val="Normln"/>
    <w:next w:val="Normln"/>
    <w:link w:val="NzevChar"/>
    <w:uiPriority w:val="10"/>
    <w:qFormat/>
    <w:rsid w:val="00685703"/>
    <w:pPr>
      <w:spacing w:line="240" w:lineRule="auto"/>
      <w:contextualSpacing/>
      <w:jc w:val="left"/>
    </w:pPr>
    <w:rPr>
      <w:rFonts w:asciiTheme="majorHAnsi" w:eastAsiaTheme="majorEastAsia" w:hAnsiTheme="majorHAnsi" w:cstheme="majorBidi"/>
      <w:color w:val="auto"/>
      <w:spacing w:val="-10"/>
      <w:kern w:val="28"/>
      <w:sz w:val="56"/>
      <w:szCs w:val="56"/>
    </w:rPr>
  </w:style>
  <w:style w:type="character" w:customStyle="1" w:styleId="NzevChar">
    <w:name w:val="Název Char"/>
    <w:basedOn w:val="Standardnpsmoodstavce"/>
    <w:link w:val="Nzev"/>
    <w:uiPriority w:val="10"/>
    <w:rsid w:val="0068570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85703"/>
    <w:pPr>
      <w:numPr>
        <w:ilvl w:val="1"/>
      </w:numPr>
      <w:spacing w:after="160"/>
      <w:jc w:val="left"/>
    </w:pPr>
    <w:rPr>
      <w:rFonts w:asciiTheme="minorHAnsi" w:eastAsiaTheme="minorEastAsia" w:hAnsiTheme="minorHAnsi"/>
      <w:color w:val="5A5A5A" w:themeColor="text1" w:themeTint="A5"/>
      <w:spacing w:val="15"/>
      <w:sz w:val="22"/>
    </w:rPr>
  </w:style>
  <w:style w:type="character" w:customStyle="1" w:styleId="PodnadpisChar">
    <w:name w:val="Podnadpis Char"/>
    <w:basedOn w:val="Standardnpsmoodstavce"/>
    <w:link w:val="Podnadpis"/>
    <w:uiPriority w:val="11"/>
    <w:rsid w:val="00685703"/>
    <w:rPr>
      <w:rFonts w:eastAsiaTheme="minorEastAsia"/>
      <w:color w:val="5A5A5A" w:themeColor="text1" w:themeTint="A5"/>
      <w:spacing w:val="15"/>
    </w:rPr>
  </w:style>
  <w:style w:type="paragraph" w:customStyle="1" w:styleId="Normlntun">
    <w:name w:val="Normální tučně"/>
    <w:basedOn w:val="Normln"/>
    <w:next w:val="Normln"/>
    <w:qFormat/>
    <w:rsid w:val="004E5B33"/>
    <w:rPr>
      <w:b/>
      <w:color w:val="414142" w:themeColor="accent4"/>
    </w:rPr>
  </w:style>
  <w:style w:type="paragraph" w:customStyle="1" w:styleId="zhlav-znaka-text">
    <w:name w:val="záhlaví-značka-text"/>
    <w:basedOn w:val="Normln"/>
    <w:uiPriority w:val="99"/>
    <w:rsid w:val="004D7704"/>
    <w:pPr>
      <w:tabs>
        <w:tab w:val="left" w:pos="1440"/>
      </w:tabs>
      <w:spacing w:line="204" w:lineRule="auto"/>
    </w:pPr>
    <w:rPr>
      <w:rFonts w:ascii="Times New Roman" w:eastAsia="Times New Roman" w:hAnsi="Times New Roman" w:cs="Times New Roman"/>
      <w:color w:val="auto"/>
      <w:sz w:val="24"/>
      <w:szCs w:val="24"/>
      <w:lang w:eastAsia="cs-CZ"/>
    </w:rPr>
  </w:style>
  <w:style w:type="paragraph" w:customStyle="1" w:styleId="Vc">
    <w:name w:val="Věc"/>
    <w:basedOn w:val="Zhlav"/>
    <w:uiPriority w:val="99"/>
    <w:rsid w:val="004D7704"/>
    <w:pPr>
      <w:tabs>
        <w:tab w:val="clear" w:pos="4536"/>
        <w:tab w:val="clear" w:pos="9072"/>
      </w:tabs>
      <w:spacing w:line="240" w:lineRule="auto"/>
      <w:jc w:val="both"/>
    </w:pPr>
    <w:rPr>
      <w:rFonts w:ascii="Times New Roman" w:eastAsia="Times New Roman" w:hAnsi="Times New Roman" w:cs="Times New Roman"/>
      <w:color w:val="auto"/>
      <w:sz w:val="24"/>
      <w:szCs w:val="24"/>
      <w:u w:val="single"/>
      <w:lang w:eastAsia="cs-CZ"/>
    </w:rPr>
  </w:style>
  <w:style w:type="paragraph" w:customStyle="1" w:styleId="ed">
    <w:name w:val="šedá"/>
    <w:basedOn w:val="Normln"/>
    <w:rsid w:val="004D7704"/>
    <w:pPr>
      <w:spacing w:line="240" w:lineRule="auto"/>
    </w:pPr>
    <w:rPr>
      <w:rFonts w:ascii="Times New Roman" w:eastAsia="Times New Roman" w:hAnsi="Times New Roman" w:cs="Times New Roman"/>
      <w:color w:val="999999"/>
      <w:sz w:val="24"/>
      <w:szCs w:val="24"/>
      <w:lang w:eastAsia="cs-CZ"/>
    </w:rPr>
  </w:style>
  <w:style w:type="paragraph" w:styleId="Osloven">
    <w:name w:val="Salutation"/>
    <w:basedOn w:val="Normln"/>
    <w:link w:val="OslovenChar"/>
    <w:uiPriority w:val="99"/>
    <w:rsid w:val="004D7704"/>
    <w:pPr>
      <w:spacing w:line="240" w:lineRule="auto"/>
      <w:jc w:val="left"/>
    </w:pPr>
    <w:rPr>
      <w:rFonts w:ascii="Times New Roman" w:eastAsia="Times New Roman" w:hAnsi="Times New Roman" w:cs="Times New Roman"/>
      <w:color w:val="000000"/>
      <w:sz w:val="24"/>
      <w:szCs w:val="20"/>
      <w:lang w:val="en-US" w:eastAsia="cs-CZ"/>
    </w:rPr>
  </w:style>
  <w:style w:type="character" w:customStyle="1" w:styleId="OslovenChar">
    <w:name w:val="Oslovení Char"/>
    <w:basedOn w:val="Standardnpsmoodstavce"/>
    <w:link w:val="Osloven"/>
    <w:uiPriority w:val="99"/>
    <w:rsid w:val="004D7704"/>
    <w:rPr>
      <w:rFonts w:ascii="Times New Roman" w:eastAsia="Times New Roman" w:hAnsi="Times New Roman" w:cs="Times New Roman"/>
      <w:color w:val="000000"/>
      <w:sz w:val="24"/>
      <w:szCs w:val="20"/>
      <w:lang w:val="en-US" w:eastAsia="cs-CZ"/>
    </w:rPr>
  </w:style>
  <w:style w:type="paragraph" w:styleId="Odstavecseseznamem">
    <w:name w:val="List Paragraph"/>
    <w:basedOn w:val="Normln"/>
    <w:uiPriority w:val="99"/>
    <w:qFormat/>
    <w:rsid w:val="00EA5600"/>
    <w:pPr>
      <w:spacing w:after="160" w:line="259" w:lineRule="auto"/>
      <w:ind w:left="720"/>
      <w:contextualSpacing/>
      <w:jc w:val="left"/>
    </w:pPr>
    <w:rPr>
      <w:rFonts w:ascii="Calibri" w:eastAsia="Times New Roman" w:hAnsi="Calibri" w:cs="Times New Roman"/>
      <w:color w:val="auto"/>
      <w:sz w:val="22"/>
    </w:rPr>
  </w:style>
  <w:style w:type="paragraph" w:styleId="Zkladntext">
    <w:name w:val="Body Text"/>
    <w:basedOn w:val="Normln"/>
    <w:link w:val="ZkladntextChar"/>
    <w:rsid w:val="00B8373E"/>
    <w:pPr>
      <w:spacing w:line="240" w:lineRule="auto"/>
      <w:jc w:val="left"/>
    </w:pPr>
    <w:rPr>
      <w:rFonts w:ascii="Times New Roman" w:eastAsia="Times New Roman" w:hAnsi="Times New Roman" w:cs="Times New Roman"/>
      <w:color w:val="auto"/>
      <w:sz w:val="24"/>
      <w:szCs w:val="24"/>
      <w:lang w:eastAsia="cs-CZ"/>
    </w:rPr>
  </w:style>
  <w:style w:type="character" w:customStyle="1" w:styleId="ZkladntextChar">
    <w:name w:val="Základní text Char"/>
    <w:basedOn w:val="Standardnpsmoodstavce"/>
    <w:link w:val="Zkladntext"/>
    <w:rsid w:val="00B8373E"/>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D2EF7"/>
    <w:rPr>
      <w:b/>
      <w:bCs/>
    </w:rPr>
  </w:style>
  <w:style w:type="character" w:styleId="Nevyeenzmnka">
    <w:name w:val="Unresolved Mention"/>
    <w:basedOn w:val="Standardnpsmoodstavce"/>
    <w:uiPriority w:val="99"/>
    <w:semiHidden/>
    <w:unhideWhenUsed/>
    <w:rsid w:val="007D2EF7"/>
    <w:rPr>
      <w:color w:val="605E5C"/>
      <w:shd w:val="clear" w:color="auto" w:fill="E1DFDD"/>
    </w:rPr>
  </w:style>
  <w:style w:type="character" w:styleId="Sledovanodkaz">
    <w:name w:val="FollowedHyperlink"/>
    <w:basedOn w:val="Standardnpsmoodstavce"/>
    <w:uiPriority w:val="99"/>
    <w:semiHidden/>
    <w:unhideWhenUsed/>
    <w:rsid w:val="00CD5F57"/>
    <w:rPr>
      <w:color w:val="E9E9EA" w:themeColor="followedHyperlink"/>
      <w:u w:val="single"/>
    </w:rPr>
  </w:style>
  <w:style w:type="paragraph" w:customStyle="1" w:styleId="contentpasted1">
    <w:name w:val="contentpasted1"/>
    <w:basedOn w:val="Normln"/>
    <w:rsid w:val="00235329"/>
    <w:pPr>
      <w:spacing w:line="240" w:lineRule="auto"/>
      <w:jc w:val="left"/>
    </w:pPr>
    <w:rPr>
      <w:rFonts w:ascii="Calibri" w:hAnsi="Calibri" w:cs="Calibri"/>
      <w:color w:val="auto"/>
      <w:sz w:val="22"/>
      <w:lang w:eastAsia="cs-CZ"/>
    </w:rPr>
  </w:style>
  <w:style w:type="character" w:customStyle="1" w:styleId="contentpasted0">
    <w:name w:val="contentpasted0"/>
    <w:basedOn w:val="Standardnpsmoodstavce"/>
    <w:rsid w:val="00235329"/>
  </w:style>
  <w:style w:type="character" w:customStyle="1" w:styleId="contentpasted4">
    <w:name w:val="contentpasted4"/>
    <w:basedOn w:val="Standardnpsmoodstavce"/>
    <w:rsid w:val="00235329"/>
  </w:style>
  <w:style w:type="character" w:customStyle="1" w:styleId="contentpasted2">
    <w:name w:val="contentpasted2"/>
    <w:basedOn w:val="Standardnpsmoodstavce"/>
    <w:rsid w:val="00235329"/>
  </w:style>
  <w:style w:type="character" w:customStyle="1" w:styleId="contentpasted3">
    <w:name w:val="contentpasted3"/>
    <w:basedOn w:val="Standardnpsmoodstavce"/>
    <w:rsid w:val="00235329"/>
  </w:style>
  <w:style w:type="character" w:customStyle="1" w:styleId="contentpasted5">
    <w:name w:val="contentpasted5"/>
    <w:basedOn w:val="Standardnpsmoodstavce"/>
    <w:rsid w:val="00235329"/>
  </w:style>
  <w:style w:type="character" w:customStyle="1" w:styleId="contentpasted6">
    <w:name w:val="contentpasted6"/>
    <w:basedOn w:val="Standardnpsmoodstavce"/>
    <w:rsid w:val="00235329"/>
  </w:style>
  <w:style w:type="character" w:customStyle="1" w:styleId="contentpasted7">
    <w:name w:val="contentpasted7"/>
    <w:basedOn w:val="Standardnpsmoodstavce"/>
    <w:rsid w:val="00235329"/>
  </w:style>
  <w:style w:type="paragraph" w:styleId="Bezmezer">
    <w:name w:val="No Spacing"/>
    <w:uiPriority w:val="1"/>
    <w:qFormat/>
    <w:rsid w:val="003261D6"/>
    <w:pPr>
      <w:spacing w:after="0" w:line="240" w:lineRule="auto"/>
      <w:jc w:val="both"/>
    </w:pPr>
    <w:rPr>
      <w:rFonts w:ascii="Arial" w:hAnsi="Arial"/>
      <w:color w:val="000000" w:themeColor="text1"/>
      <w:sz w:val="20"/>
    </w:rPr>
  </w:style>
  <w:style w:type="paragraph" w:styleId="Normlnweb">
    <w:name w:val="Normal (Web)"/>
    <w:basedOn w:val="Normln"/>
    <w:uiPriority w:val="99"/>
    <w:semiHidden/>
    <w:unhideWhenUsed/>
    <w:rsid w:val="002C4C0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050916">
      <w:bodyDiv w:val="1"/>
      <w:marLeft w:val="0"/>
      <w:marRight w:val="0"/>
      <w:marTop w:val="0"/>
      <w:marBottom w:val="0"/>
      <w:divBdr>
        <w:top w:val="none" w:sz="0" w:space="0" w:color="auto"/>
        <w:left w:val="none" w:sz="0" w:space="0" w:color="auto"/>
        <w:bottom w:val="none" w:sz="0" w:space="0" w:color="auto"/>
        <w:right w:val="none" w:sz="0" w:space="0" w:color="auto"/>
      </w:divBdr>
      <w:divsChild>
        <w:div w:id="2141536319">
          <w:marLeft w:val="0"/>
          <w:marRight w:val="0"/>
          <w:marTop w:val="0"/>
          <w:marBottom w:val="0"/>
          <w:divBdr>
            <w:top w:val="none" w:sz="0" w:space="0" w:color="auto"/>
            <w:left w:val="none" w:sz="0" w:space="0" w:color="auto"/>
            <w:bottom w:val="none" w:sz="0" w:space="0" w:color="auto"/>
            <w:right w:val="none" w:sz="0" w:space="0" w:color="auto"/>
          </w:divBdr>
          <w:divsChild>
            <w:div w:id="928581432">
              <w:marLeft w:val="3000"/>
              <w:marRight w:val="2700"/>
              <w:marTop w:val="0"/>
              <w:marBottom w:val="0"/>
              <w:divBdr>
                <w:top w:val="none" w:sz="0" w:space="0" w:color="auto"/>
                <w:left w:val="none" w:sz="0" w:space="0" w:color="auto"/>
                <w:bottom w:val="none" w:sz="0" w:space="0" w:color="auto"/>
                <w:right w:val="none" w:sz="0" w:space="0" w:color="auto"/>
              </w:divBdr>
              <w:divsChild>
                <w:div w:id="137928180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94541650">
      <w:bodyDiv w:val="1"/>
      <w:marLeft w:val="0"/>
      <w:marRight w:val="0"/>
      <w:marTop w:val="0"/>
      <w:marBottom w:val="0"/>
      <w:divBdr>
        <w:top w:val="none" w:sz="0" w:space="0" w:color="auto"/>
        <w:left w:val="none" w:sz="0" w:space="0" w:color="auto"/>
        <w:bottom w:val="none" w:sz="0" w:space="0" w:color="auto"/>
        <w:right w:val="none" w:sz="0" w:space="0" w:color="auto"/>
      </w:divBdr>
    </w:div>
    <w:div w:id="1385638011">
      <w:bodyDiv w:val="1"/>
      <w:marLeft w:val="0"/>
      <w:marRight w:val="0"/>
      <w:marTop w:val="0"/>
      <w:marBottom w:val="0"/>
      <w:divBdr>
        <w:top w:val="none" w:sz="0" w:space="0" w:color="auto"/>
        <w:left w:val="none" w:sz="0" w:space="0" w:color="auto"/>
        <w:bottom w:val="none" w:sz="0" w:space="0" w:color="auto"/>
        <w:right w:val="none" w:sz="0" w:space="0" w:color="auto"/>
      </w:divBdr>
    </w:div>
    <w:div w:id="1419133934">
      <w:bodyDiv w:val="1"/>
      <w:marLeft w:val="0"/>
      <w:marRight w:val="0"/>
      <w:marTop w:val="0"/>
      <w:marBottom w:val="0"/>
      <w:divBdr>
        <w:top w:val="none" w:sz="0" w:space="0" w:color="auto"/>
        <w:left w:val="none" w:sz="0" w:space="0" w:color="auto"/>
        <w:bottom w:val="none" w:sz="0" w:space="0" w:color="auto"/>
        <w:right w:val="none" w:sz="0" w:space="0" w:color="auto"/>
      </w:divBdr>
    </w:div>
    <w:div w:id="1497382405">
      <w:bodyDiv w:val="1"/>
      <w:marLeft w:val="0"/>
      <w:marRight w:val="0"/>
      <w:marTop w:val="0"/>
      <w:marBottom w:val="0"/>
      <w:divBdr>
        <w:top w:val="none" w:sz="0" w:space="0" w:color="auto"/>
        <w:left w:val="none" w:sz="0" w:space="0" w:color="auto"/>
        <w:bottom w:val="none" w:sz="0" w:space="0" w:color="auto"/>
        <w:right w:val="none" w:sz="0" w:space="0" w:color="auto"/>
      </w:divBdr>
    </w:div>
    <w:div w:id="206617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JVS_2019_final_vzory%20na%20M\MMB_Husova_12\ORGO_%20kopie\ORGO_Vn&#283;j&#353;&#237;%20dopis%201_samostatna%20pusobnost_JVS_2019.dotx" TargetMode="External"/></Relationships>
</file>

<file path=word/theme/theme1.xml><?xml version="1.0" encoding="utf-8"?>
<a:theme xmlns:a="http://schemas.openxmlformats.org/drawingml/2006/main" name="Motiv Office">
  <a:themeElements>
    <a:clrScheme name="MMB">
      <a:dk1>
        <a:sysClr val="windowText" lastClr="000000"/>
      </a:dk1>
      <a:lt1>
        <a:sysClr val="window" lastClr="FFFFFF"/>
      </a:lt1>
      <a:dk2>
        <a:srgbClr val="5C646D"/>
      </a:dk2>
      <a:lt2>
        <a:srgbClr val="E9E9EA"/>
      </a:lt2>
      <a:accent1>
        <a:srgbClr val="ED1C24"/>
      </a:accent1>
      <a:accent2>
        <a:srgbClr val="F58466"/>
      </a:accent2>
      <a:accent3>
        <a:srgbClr val="FBBEA8"/>
      </a:accent3>
      <a:accent4>
        <a:srgbClr val="414142"/>
      </a:accent4>
      <a:accent5>
        <a:srgbClr val="808285"/>
      </a:accent5>
      <a:accent6>
        <a:srgbClr val="BCBEC0"/>
      </a:accent6>
      <a:hlink>
        <a:srgbClr val="F0DDD5"/>
      </a:hlink>
      <a:folHlink>
        <a:srgbClr val="E9E9EA"/>
      </a:folHlink>
    </a:clrScheme>
    <a:fontScheme name="MMB">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852A6C770FCF48A52268B734BF3267" ma:contentTypeVersion="2" ma:contentTypeDescription="Vytvoří nový dokument" ma:contentTypeScope="" ma:versionID="37b63bacd10acb0e8013c87352fc1a06">
  <xsd:schema xmlns:xsd="http://www.w3.org/2001/XMLSchema" xmlns:xs="http://www.w3.org/2001/XMLSchema" xmlns:p="http://schemas.microsoft.com/office/2006/metadata/properties" xmlns:ns3="7fcfb6b3-dfa3-490f-b084-8df111dc9252" targetNamespace="http://schemas.microsoft.com/office/2006/metadata/properties" ma:root="true" ma:fieldsID="97db8ebd8f4493d036e8db66c33166e3" ns3:_="">
    <xsd:import namespace="7fcfb6b3-dfa3-490f-b084-8df111dc925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fb6b3-dfa3-490f-b084-8df111dc9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655E5E-3364-4235-A556-47D58C0B6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fb6b3-dfa3-490f-b084-8df111dc9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CB575E-66D1-4232-97B5-7F1421C563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B4FD76-2867-4C5E-A389-01FD587650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ORGO_Vnější dopis 1_samostatna pusobnost_JVS_2019</Template>
  <TotalTime>1475</TotalTime>
  <Pages>2</Pages>
  <Words>520</Words>
  <Characters>3071</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Novotná Lenka</dc:creator>
  <cp:keywords/>
  <dc:description/>
  <cp:lastModifiedBy>Rokytová Jana (MMB_PARO)</cp:lastModifiedBy>
  <cp:revision>85</cp:revision>
  <cp:lastPrinted>2024-05-24T08:14:00Z</cp:lastPrinted>
  <dcterms:created xsi:type="dcterms:W3CDTF">2025-07-04T09:37:00Z</dcterms:created>
  <dcterms:modified xsi:type="dcterms:W3CDTF">2025-07-10T06:06:00Z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0x010100F5852A6C770FCF48A52268B734BF3267</vt:lpwstr>
  </property>
</Properties>
</file>